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29D" w:rsidRPr="005511A3" w:rsidRDefault="003B629D" w:rsidP="003E3E32">
      <w:pPr>
        <w:spacing w:line="0" w:lineRule="atLeast"/>
        <w:rPr>
          <w:rFonts w:hint="eastAsia"/>
          <w:szCs w:val="24"/>
        </w:rPr>
      </w:pPr>
      <w:bookmarkStart w:id="0" w:name="_Hlk11396712"/>
      <w:bookmarkEnd w:id="0"/>
      <w:r w:rsidRPr="00874050">
        <w:rPr>
          <w:rFonts w:ascii="微軟正黑體" w:eastAsia="微軟正黑體" w:hAnsi="微軟正黑體" w:cs="微軟正黑體"/>
          <w:noProof/>
          <w:color w:val="000000"/>
          <w:spacing w:val="1"/>
          <w:szCs w:val="24"/>
        </w:rPr>
        <w:drawing>
          <wp:inline distT="0" distB="0" distL="0" distR="0" wp14:anchorId="3B0BBC0C" wp14:editId="4C39F532">
            <wp:extent cx="6252845" cy="485336"/>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4518" cy="502542"/>
                    </a:xfrm>
                    <a:prstGeom prst="rect">
                      <a:avLst/>
                    </a:prstGeom>
                    <a:noFill/>
                  </pic:spPr>
                </pic:pic>
              </a:graphicData>
            </a:graphic>
          </wp:inline>
        </w:drawing>
      </w:r>
    </w:p>
    <w:p w:rsidR="003B629D" w:rsidRPr="00874050" w:rsidRDefault="003B629D" w:rsidP="003E3E32">
      <w:pPr>
        <w:spacing w:line="0" w:lineRule="atLeast"/>
        <w:rPr>
          <w:rFonts w:ascii="微軟正黑體" w:eastAsia="微軟正黑體" w:hAnsi="微軟正黑體" w:cs="微軟正黑體"/>
          <w:color w:val="000000"/>
          <w:spacing w:val="1"/>
          <w:szCs w:val="24"/>
        </w:rPr>
      </w:pPr>
      <w:r w:rsidRPr="00874050">
        <w:rPr>
          <w:rFonts w:ascii="微軟正黑體" w:eastAsia="微軟正黑體" w:hAnsi="微軟正黑體" w:cs="微軟正黑體"/>
          <w:color w:val="000000"/>
          <w:spacing w:val="1"/>
          <w:szCs w:val="24"/>
        </w:rPr>
        <w:t>活動日期：</w:t>
      </w:r>
      <w:r w:rsidR="009A73FB">
        <w:rPr>
          <w:rFonts w:ascii="微軟正黑體" w:eastAsia="微軟正黑體" w:hAnsi="微軟正黑體" w:cs="微軟正黑體"/>
          <w:color w:val="000000"/>
          <w:spacing w:val="1"/>
          <w:szCs w:val="24"/>
        </w:rPr>
        <w:t>108</w:t>
      </w:r>
      <w:r w:rsidRPr="00874050">
        <w:rPr>
          <w:rFonts w:ascii="微軟正黑體" w:eastAsia="微軟正黑體" w:hAnsi="微軟正黑體" w:cs="微軟正黑體"/>
          <w:color w:val="000000"/>
          <w:spacing w:val="1"/>
          <w:szCs w:val="24"/>
        </w:rPr>
        <w:t>年1</w:t>
      </w:r>
      <w:r w:rsidR="00D02787" w:rsidRPr="00874050">
        <w:rPr>
          <w:rFonts w:ascii="微軟正黑體" w:eastAsia="微軟正黑體" w:hAnsi="微軟正黑體" w:cs="微軟正黑體" w:hint="eastAsia"/>
          <w:color w:val="000000"/>
          <w:spacing w:val="1"/>
          <w:szCs w:val="24"/>
        </w:rPr>
        <w:t>1</w:t>
      </w:r>
      <w:r w:rsidRPr="00874050">
        <w:rPr>
          <w:rFonts w:ascii="微軟正黑體" w:eastAsia="微軟正黑體" w:hAnsi="微軟正黑體" w:cs="微軟正黑體"/>
          <w:color w:val="000000"/>
          <w:spacing w:val="1"/>
          <w:szCs w:val="24"/>
        </w:rPr>
        <w:t>月</w:t>
      </w:r>
      <w:r w:rsidR="00D02787" w:rsidRPr="00874050">
        <w:rPr>
          <w:rFonts w:ascii="微軟正黑體" w:eastAsia="微軟正黑體" w:hAnsi="微軟正黑體" w:cs="微軟正黑體" w:hint="eastAsia"/>
          <w:color w:val="000000"/>
          <w:spacing w:val="1"/>
          <w:szCs w:val="24"/>
        </w:rPr>
        <w:t>09-10</w:t>
      </w:r>
      <w:r w:rsidRPr="00874050">
        <w:rPr>
          <w:rFonts w:ascii="微軟正黑體" w:eastAsia="微軟正黑體" w:hAnsi="微軟正黑體" w:cs="微軟正黑體"/>
          <w:color w:val="000000"/>
          <w:spacing w:val="1"/>
          <w:szCs w:val="24"/>
        </w:rPr>
        <w:t>日(六、</w:t>
      </w:r>
      <w:r w:rsidRPr="00874050">
        <w:rPr>
          <w:rFonts w:ascii="微軟正黑體" w:eastAsia="微軟正黑體" w:hAnsi="微軟正黑體" w:cs="微軟正黑體" w:hint="eastAsia"/>
          <w:color w:val="000000"/>
          <w:spacing w:val="1"/>
          <w:szCs w:val="24"/>
        </w:rPr>
        <w:t>日</w:t>
      </w:r>
      <w:r w:rsidR="00D02787" w:rsidRPr="00874050">
        <w:rPr>
          <w:rFonts w:ascii="微軟正黑體" w:eastAsia="微軟正黑體" w:hAnsi="微軟正黑體" w:cs="微軟正黑體" w:hint="eastAsia"/>
          <w:color w:val="000000"/>
          <w:spacing w:val="1"/>
          <w:szCs w:val="24"/>
        </w:rPr>
        <w:t>)</w:t>
      </w:r>
    </w:p>
    <w:p w:rsidR="003B629D" w:rsidRPr="00874050" w:rsidRDefault="003B629D" w:rsidP="003E3E32">
      <w:pPr>
        <w:spacing w:line="0" w:lineRule="atLeast"/>
        <w:rPr>
          <w:rFonts w:ascii="微軟正黑體" w:eastAsia="微軟正黑體" w:hAnsi="微軟正黑體" w:cs="微軟正黑體"/>
          <w:color w:val="000000"/>
          <w:spacing w:val="1"/>
          <w:szCs w:val="24"/>
        </w:rPr>
      </w:pPr>
      <w:r w:rsidRPr="00874050">
        <w:rPr>
          <w:rFonts w:ascii="微軟正黑體" w:eastAsia="微軟正黑體" w:hAnsi="微軟正黑體" w:cs="微軟正黑體"/>
          <w:noProof/>
          <w:color w:val="000000"/>
          <w:spacing w:val="1"/>
          <w:szCs w:val="24"/>
        </w:rPr>
        <w:drawing>
          <wp:inline distT="0" distB="0" distL="0" distR="0" wp14:anchorId="4416D23E" wp14:editId="3A8C746F">
            <wp:extent cx="6838950" cy="239150"/>
            <wp:effectExtent l="0" t="0" r="0" b="889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22259" cy="252554"/>
                    </a:xfrm>
                    <a:prstGeom prst="rect">
                      <a:avLst/>
                    </a:prstGeom>
                    <a:noFill/>
                  </pic:spPr>
                </pic:pic>
              </a:graphicData>
            </a:graphic>
          </wp:inline>
        </w:drawing>
      </w:r>
    </w:p>
    <w:p w:rsidR="003B629D" w:rsidRPr="00874050" w:rsidRDefault="001B7B50" w:rsidP="003E3E32">
      <w:pPr>
        <w:autoSpaceDE w:val="0"/>
        <w:autoSpaceDN w:val="0"/>
        <w:spacing w:line="0" w:lineRule="atLeast"/>
        <w:rPr>
          <w:rFonts w:ascii="微軟正黑體" w:eastAsia="微軟正黑體" w:hAnsi="微軟正黑體"/>
          <w:szCs w:val="24"/>
        </w:rPr>
      </w:pPr>
      <w:r>
        <w:rPr>
          <w:rFonts w:ascii="微軟正黑體" w:eastAsia="微軟正黑體" w:hAnsi="微軟正黑體" w:cs="微軟正黑體" w:hint="eastAsia"/>
          <w:color w:val="000000"/>
          <w:spacing w:val="-3"/>
          <w:szCs w:val="24"/>
        </w:rPr>
        <w:t>0630</w:t>
      </w:r>
      <w:r w:rsidR="003B629D" w:rsidRPr="00874050">
        <w:rPr>
          <w:rFonts w:ascii="微軟正黑體" w:eastAsia="微軟正黑體" w:hAnsi="微軟正黑體" w:cs="微軟正黑體"/>
          <w:color w:val="000000"/>
          <w:spacing w:val="-4"/>
          <w:szCs w:val="24"/>
        </w:rPr>
        <w:t>～</w:t>
      </w:r>
      <w:r w:rsidR="003B629D" w:rsidRPr="00874050">
        <w:rPr>
          <w:rFonts w:ascii="微軟正黑體" w:eastAsia="微軟正黑體" w:hAnsi="微軟正黑體" w:cs="微軟正黑體"/>
          <w:color w:val="000000"/>
          <w:spacing w:val="-3"/>
          <w:szCs w:val="24"/>
        </w:rPr>
        <w:t>0</w:t>
      </w:r>
      <w:r>
        <w:rPr>
          <w:rFonts w:ascii="微軟正黑體" w:eastAsia="微軟正黑體" w:hAnsi="微軟正黑體" w:cs="微軟正黑體"/>
          <w:color w:val="000000"/>
          <w:spacing w:val="-2"/>
          <w:szCs w:val="24"/>
        </w:rPr>
        <w:t>7</w:t>
      </w:r>
      <w:r>
        <w:rPr>
          <w:rFonts w:ascii="微軟正黑體" w:eastAsia="微軟正黑體" w:hAnsi="微軟正黑體" w:cs="微軟正黑體" w:hint="eastAsia"/>
          <w:color w:val="000000"/>
          <w:spacing w:val="-2"/>
          <w:szCs w:val="24"/>
        </w:rPr>
        <w:t>0</w:t>
      </w:r>
      <w:r w:rsidR="003B629D" w:rsidRPr="00874050">
        <w:rPr>
          <w:rFonts w:ascii="微軟正黑體" w:eastAsia="微軟正黑體" w:hAnsi="微軟正黑體" w:cs="微軟正黑體"/>
          <w:color w:val="000000"/>
          <w:spacing w:val="-3"/>
          <w:szCs w:val="24"/>
        </w:rPr>
        <w:t>0</w:t>
      </w:r>
      <w:r w:rsidR="00604C11">
        <w:rPr>
          <w:rFonts w:ascii="微軟正黑體" w:eastAsia="微軟正黑體" w:hAnsi="微軟正黑體" w:cs="微軟正黑體" w:hint="eastAsia"/>
          <w:spacing w:val="-1"/>
          <w:szCs w:val="24"/>
        </w:rPr>
        <w:t xml:space="preserve"> </w:t>
      </w:r>
      <w:r w:rsidR="003B629D" w:rsidRPr="00874050">
        <w:rPr>
          <w:rFonts w:ascii="微軟正黑體" w:eastAsia="微軟正黑體" w:hAnsi="微軟正黑體" w:cs="SimSun"/>
          <w:color w:val="000000"/>
          <w:spacing w:val="-4"/>
          <w:szCs w:val="24"/>
        </w:rPr>
        <w:t>集合出發</w:t>
      </w:r>
    </w:p>
    <w:p w:rsidR="001B7B50" w:rsidRDefault="003B629D" w:rsidP="003E3E32">
      <w:pPr>
        <w:autoSpaceDE w:val="0"/>
        <w:autoSpaceDN w:val="0"/>
        <w:spacing w:line="0" w:lineRule="atLeast"/>
        <w:rPr>
          <w:rFonts w:ascii="華康少女文字W5(P)" w:eastAsia="華康少女文字W5(P)" w:hAnsi="微軟正黑體" w:cs="Times New Roman"/>
          <w:b/>
          <w:color w:val="0070C0"/>
          <w:sz w:val="32"/>
          <w:szCs w:val="24"/>
        </w:rPr>
      </w:pPr>
      <w:r w:rsidRPr="00874050">
        <w:rPr>
          <w:rFonts w:ascii="微軟正黑體" w:eastAsia="微軟正黑體" w:hAnsi="微軟正黑體" w:cs="微軟正黑體"/>
          <w:color w:val="000000"/>
          <w:spacing w:val="-1"/>
          <w:szCs w:val="24"/>
        </w:rPr>
        <w:t>09</w:t>
      </w:r>
      <w:r w:rsidR="001B7B50">
        <w:rPr>
          <w:rFonts w:ascii="微軟正黑體" w:eastAsia="微軟正黑體" w:hAnsi="微軟正黑體" w:cs="微軟正黑體" w:hint="eastAsia"/>
          <w:color w:val="000000"/>
          <w:spacing w:val="-1"/>
          <w:szCs w:val="24"/>
        </w:rPr>
        <w:t>3</w:t>
      </w:r>
      <w:r w:rsidRPr="00874050">
        <w:rPr>
          <w:rFonts w:ascii="微軟正黑體" w:eastAsia="微軟正黑體" w:hAnsi="微軟正黑體" w:cs="微軟正黑體"/>
          <w:color w:val="000000"/>
          <w:spacing w:val="-1"/>
          <w:szCs w:val="24"/>
        </w:rPr>
        <w:t>0</w:t>
      </w:r>
      <w:r w:rsidRPr="00874050">
        <w:rPr>
          <w:rFonts w:ascii="微軟正黑體" w:eastAsia="微軟正黑體" w:hAnsi="微軟正黑體" w:cs="微軟正黑體"/>
          <w:color w:val="000000"/>
          <w:spacing w:val="-2"/>
          <w:szCs w:val="24"/>
        </w:rPr>
        <w:t>～</w:t>
      </w:r>
      <w:r w:rsidRPr="00874050">
        <w:rPr>
          <w:rFonts w:ascii="微軟正黑體" w:eastAsia="微軟正黑體" w:hAnsi="微軟正黑體" w:cs="微軟正黑體"/>
          <w:color w:val="000000"/>
          <w:spacing w:val="-1"/>
          <w:szCs w:val="24"/>
        </w:rPr>
        <w:t>1</w:t>
      </w:r>
      <w:r w:rsidR="001B7B50">
        <w:rPr>
          <w:rFonts w:ascii="微軟正黑體" w:eastAsia="微軟正黑體" w:hAnsi="微軟正黑體" w:cs="微軟正黑體" w:hint="eastAsia"/>
          <w:color w:val="000000"/>
          <w:spacing w:val="-1"/>
          <w:szCs w:val="24"/>
        </w:rPr>
        <w:t>03</w:t>
      </w:r>
      <w:r w:rsidRPr="00874050">
        <w:rPr>
          <w:rFonts w:ascii="微軟正黑體" w:eastAsia="微軟正黑體" w:hAnsi="微軟正黑體" w:cs="微軟正黑體"/>
          <w:color w:val="000000"/>
          <w:spacing w:val="-1"/>
          <w:szCs w:val="24"/>
        </w:rPr>
        <w:t>0</w:t>
      </w:r>
      <w:r w:rsidR="00874050" w:rsidRPr="008C7EA3">
        <w:rPr>
          <w:rFonts w:ascii="華康少女文字W5(P)" w:eastAsia="華康少女文字W5(P)" w:hAnsi="微軟正黑體" w:cs="Times New Roman" w:hint="eastAsia"/>
          <w:b/>
          <w:color w:val="1F4E79" w:themeColor="accent5" w:themeShade="80"/>
          <w:szCs w:val="24"/>
        </w:rPr>
        <w:t xml:space="preserve">【溪湖糖廠 </w:t>
      </w:r>
      <w:r w:rsidR="00874050" w:rsidRPr="008C7EA3">
        <w:rPr>
          <w:rFonts w:ascii="華康少女文字W5(P)" w:eastAsia="華康少女文字W5(P)" w:hAnsi="微軟正黑體" w:cs="Times New Roman" w:hint="eastAsia"/>
          <w:b/>
          <w:color w:val="FF0000"/>
          <w:szCs w:val="24"/>
        </w:rPr>
        <w:t>搭乘</w:t>
      </w:r>
      <w:r w:rsidR="00A355D4" w:rsidRPr="008C7EA3">
        <w:rPr>
          <w:rFonts w:ascii="華康少女文字W5(P)" w:eastAsia="華康少女文字W5(P)" w:hAnsi="微軟正黑體" w:cs="Times New Roman" w:hint="eastAsia"/>
          <w:b/>
          <w:color w:val="FF0000"/>
          <w:szCs w:val="24"/>
        </w:rPr>
        <w:t>10點柴油火車</w:t>
      </w:r>
      <w:r w:rsidR="00874050" w:rsidRPr="008C7EA3">
        <w:rPr>
          <w:rFonts w:ascii="華康少女文字W5(P)" w:eastAsia="華康少女文字W5(P)" w:hAnsi="微軟正黑體" w:cs="Times New Roman" w:hint="eastAsia"/>
          <w:b/>
          <w:color w:val="1F4E79" w:themeColor="accent5" w:themeShade="80"/>
          <w:szCs w:val="24"/>
        </w:rPr>
        <w:t>】</w:t>
      </w:r>
    </w:p>
    <w:p w:rsidR="003B629D" w:rsidRDefault="005511A3" w:rsidP="003E3E32">
      <w:pPr>
        <w:autoSpaceDE w:val="0"/>
        <w:autoSpaceDN w:val="0"/>
        <w:spacing w:line="0" w:lineRule="atLeast"/>
        <w:rPr>
          <w:rFonts w:ascii="微軟正黑體" w:eastAsia="微軟正黑體" w:hAnsi="微軟正黑體" w:cs="SimSun" w:hint="eastAsia"/>
          <w:color w:val="000000"/>
          <w:szCs w:val="24"/>
        </w:rPr>
      </w:pPr>
      <w:r w:rsidRPr="00874050">
        <w:rPr>
          <w:rFonts w:ascii="微軟正黑體" w:eastAsia="微軟正黑體" w:hAnsi="微軟正黑體"/>
          <w:noProof/>
          <w:szCs w:val="24"/>
        </w:rPr>
        <w:drawing>
          <wp:anchor distT="0" distB="0" distL="114300" distR="114300" simplePos="0" relativeHeight="251658240" behindDoc="1" locked="0" layoutInCell="1" allowOverlap="1" wp14:anchorId="57B40766">
            <wp:simplePos x="0" y="0"/>
            <wp:positionH relativeFrom="column">
              <wp:posOffset>5245735</wp:posOffset>
            </wp:positionH>
            <wp:positionV relativeFrom="paragraph">
              <wp:posOffset>5080</wp:posOffset>
            </wp:positionV>
            <wp:extent cx="1377950" cy="837565"/>
            <wp:effectExtent l="0" t="0" r="0" b="635"/>
            <wp:wrapTight wrapText="bothSides">
              <wp:wrapPolygon edited="0">
                <wp:start x="0" y="0"/>
                <wp:lineTo x="0" y="21125"/>
                <wp:lineTo x="21202" y="21125"/>
                <wp:lineTo x="21202" y="0"/>
                <wp:lineTo x="0" y="0"/>
              </wp:wrapPolygon>
            </wp:wrapTight>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4843"/>
                    <a:stretch/>
                  </pic:blipFill>
                  <pic:spPr bwMode="auto">
                    <a:xfrm>
                      <a:off x="0" y="0"/>
                      <a:ext cx="1377950" cy="8375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629D" w:rsidRPr="00874050">
        <w:rPr>
          <w:rFonts w:ascii="微軟正黑體" w:eastAsia="微軟正黑體" w:hAnsi="微軟正黑體" w:cs="SimSun"/>
          <w:color w:val="000000"/>
          <w:spacing w:val="-2"/>
          <w:szCs w:val="24"/>
        </w:rPr>
        <w:t>一九一九年鹿港</w:t>
      </w:r>
      <w:proofErr w:type="gramStart"/>
      <w:r w:rsidR="003B629D" w:rsidRPr="00874050">
        <w:rPr>
          <w:rFonts w:ascii="微軟正黑體" w:eastAsia="微軟正黑體" w:hAnsi="微軟正黑體" w:cs="SimSun"/>
          <w:color w:val="000000"/>
          <w:spacing w:val="-2"/>
          <w:szCs w:val="24"/>
        </w:rPr>
        <w:t>仕</w:t>
      </w:r>
      <w:proofErr w:type="gramEnd"/>
      <w:r w:rsidR="003B629D" w:rsidRPr="00874050">
        <w:rPr>
          <w:rFonts w:ascii="微軟正黑體" w:eastAsia="微軟正黑體" w:hAnsi="微軟正黑體" w:cs="SimSun"/>
          <w:color w:val="000000"/>
          <w:spacing w:val="-2"/>
          <w:szCs w:val="24"/>
        </w:rPr>
        <w:t>紳辜顯榮創辦溪湖糖廠，糖業文化在此</w:t>
      </w:r>
      <w:r w:rsidR="003B629D" w:rsidRPr="00874050">
        <w:rPr>
          <w:rFonts w:ascii="微軟正黑體" w:eastAsia="微軟正黑體" w:hAnsi="微軟正黑體" w:cs="SimSun"/>
          <w:color w:val="000000"/>
          <w:spacing w:val="-1"/>
          <w:szCs w:val="24"/>
        </w:rPr>
        <w:t>生根八十多年，溪湖糖廠曾經是全台製糖量最高的糖廠，轄內的溪州糖</w:t>
      </w:r>
      <w:r w:rsidR="003B629D" w:rsidRPr="00874050">
        <w:rPr>
          <w:rFonts w:ascii="微軟正黑體" w:eastAsia="微軟正黑體" w:hAnsi="微軟正黑體" w:cs="SimSun"/>
          <w:color w:val="000000"/>
          <w:szCs w:val="24"/>
        </w:rPr>
        <w:t>廠曾是台糖的總公司，土地和歷</w:t>
      </w:r>
      <w:r w:rsidR="003B629D" w:rsidRPr="00874050">
        <w:rPr>
          <w:rFonts w:ascii="微軟正黑體" w:eastAsia="微軟正黑體" w:hAnsi="微軟正黑體" w:cs="SimSun"/>
          <w:color w:val="000000"/>
          <w:spacing w:val="-1"/>
          <w:szCs w:val="24"/>
        </w:rPr>
        <w:t>史厚度是其發展最大的</w:t>
      </w:r>
      <w:r w:rsidR="003B629D" w:rsidRPr="00874050">
        <w:rPr>
          <w:rFonts w:ascii="微軟正黑體" w:eastAsia="微軟正黑體" w:hAnsi="微軟正黑體" w:cs="SimSun"/>
          <w:color w:val="000000"/>
          <w:szCs w:val="24"/>
        </w:rPr>
        <w:t>資產。</w:t>
      </w:r>
      <w:bookmarkStart w:id="1" w:name="_GoBack"/>
      <w:bookmarkEnd w:id="1"/>
    </w:p>
    <w:p w:rsidR="00677106" w:rsidRDefault="00677106" w:rsidP="003E3E32">
      <w:pPr>
        <w:autoSpaceDE w:val="0"/>
        <w:autoSpaceDN w:val="0"/>
        <w:spacing w:line="0" w:lineRule="atLeast"/>
        <w:rPr>
          <w:rFonts w:ascii="微軟正黑體" w:eastAsia="微軟正黑體" w:hAnsi="微軟正黑體" w:cs="微軟正黑體"/>
          <w:color w:val="000000"/>
          <w:spacing w:val="-1"/>
          <w:szCs w:val="24"/>
        </w:rPr>
      </w:pPr>
      <w:r>
        <w:rPr>
          <w:rFonts w:ascii="微軟正黑體" w:eastAsia="微軟正黑體" w:hAnsi="微軟正黑體" w:cs="微軟正黑體" w:hint="eastAsia"/>
          <w:color w:val="000000"/>
          <w:spacing w:val="-1"/>
          <w:szCs w:val="24"/>
        </w:rPr>
        <w:t>1100</w:t>
      </w:r>
      <w:r w:rsidR="001B7B50" w:rsidRPr="00874050">
        <w:rPr>
          <w:rFonts w:ascii="微軟正黑體" w:eastAsia="微軟正黑體" w:hAnsi="微軟正黑體" w:cs="微軟正黑體"/>
          <w:color w:val="000000"/>
          <w:spacing w:val="-2"/>
          <w:szCs w:val="24"/>
        </w:rPr>
        <w:t>～</w:t>
      </w:r>
      <w:r w:rsidR="001B7B50" w:rsidRPr="00874050">
        <w:rPr>
          <w:rFonts w:ascii="微軟正黑體" w:eastAsia="微軟正黑體" w:hAnsi="微軟正黑體" w:cs="微軟正黑體"/>
          <w:color w:val="000000"/>
          <w:spacing w:val="-1"/>
          <w:szCs w:val="24"/>
        </w:rPr>
        <w:t>1</w:t>
      </w:r>
      <w:r>
        <w:rPr>
          <w:rFonts w:ascii="微軟正黑體" w:eastAsia="微軟正黑體" w:hAnsi="微軟正黑體" w:cs="微軟正黑體" w:hint="eastAsia"/>
          <w:color w:val="000000"/>
          <w:spacing w:val="-1"/>
          <w:szCs w:val="24"/>
        </w:rPr>
        <w:t>20</w:t>
      </w:r>
      <w:r w:rsidR="001B7B50" w:rsidRPr="00874050">
        <w:rPr>
          <w:rFonts w:ascii="微軟正黑體" w:eastAsia="微軟正黑體" w:hAnsi="微軟正黑體" w:cs="微軟正黑體"/>
          <w:color w:val="000000"/>
          <w:spacing w:val="-1"/>
          <w:szCs w:val="24"/>
        </w:rPr>
        <w:t>0</w:t>
      </w:r>
      <w:r w:rsidRPr="008C7EA3">
        <w:rPr>
          <w:rFonts w:ascii="華康少女文字W5(P)" w:eastAsia="華康少女文字W5(P)" w:hAnsi="微軟正黑體" w:cs="Times New Roman" w:hint="eastAsia"/>
          <w:b/>
          <w:color w:val="1F4E79" w:themeColor="accent5" w:themeShade="80"/>
          <w:szCs w:val="24"/>
        </w:rPr>
        <w:t>【台灣穀堡】</w:t>
      </w:r>
    </w:p>
    <w:p w:rsidR="00677106" w:rsidRPr="00677106" w:rsidRDefault="008C7EA3" w:rsidP="003E3E32">
      <w:pPr>
        <w:autoSpaceDE w:val="0"/>
        <w:autoSpaceDN w:val="0"/>
        <w:spacing w:line="0" w:lineRule="atLeast"/>
        <w:rPr>
          <w:rFonts w:ascii="微軟正黑體" w:eastAsia="微軟正黑體" w:hAnsi="微軟正黑體" w:cs="SimSun"/>
          <w:color w:val="000000"/>
          <w:szCs w:val="24"/>
        </w:rPr>
      </w:pPr>
      <w:r>
        <w:rPr>
          <w:noProof/>
        </w:rPr>
        <w:drawing>
          <wp:anchor distT="0" distB="0" distL="114300" distR="114300" simplePos="0" relativeHeight="251659264" behindDoc="1" locked="0" layoutInCell="1" allowOverlap="1" wp14:anchorId="50F9A4CE">
            <wp:simplePos x="0" y="0"/>
            <wp:positionH relativeFrom="margin">
              <wp:posOffset>5252085</wp:posOffset>
            </wp:positionH>
            <wp:positionV relativeFrom="paragraph">
              <wp:posOffset>8890</wp:posOffset>
            </wp:positionV>
            <wp:extent cx="1378585" cy="850900"/>
            <wp:effectExtent l="0" t="0" r="0" b="6350"/>
            <wp:wrapTight wrapText="bothSides">
              <wp:wrapPolygon edited="0">
                <wp:start x="0" y="0"/>
                <wp:lineTo x="0" y="21278"/>
                <wp:lineTo x="21192" y="21278"/>
                <wp:lineTo x="21192" y="0"/>
                <wp:lineTo x="0" y="0"/>
              </wp:wrapPolygon>
            </wp:wrapTight>
            <wp:docPr id="42" name="圖片 42" descr="ãå°ç£ç©å ¡ ç°¡ä»ãçåçæå°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ãå°ç£ç©å ¡ ç°¡ä»ãçåçæå°çµæ"/>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8500"/>
                    <a:stretch/>
                  </pic:blipFill>
                  <pic:spPr bwMode="auto">
                    <a:xfrm>
                      <a:off x="0" y="0"/>
                      <a:ext cx="1378585" cy="850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7106" w:rsidRPr="00677106">
        <w:rPr>
          <w:rFonts w:ascii="微軟正黑體" w:eastAsia="微軟正黑體" w:hAnsi="微軟正黑體" w:cs="SimSun"/>
          <w:color w:val="000000"/>
          <w:szCs w:val="24"/>
        </w:rPr>
        <w:t>外型酷似歐洲城堡的「中興</w:t>
      </w:r>
      <w:proofErr w:type="gramStart"/>
      <w:r w:rsidR="00677106" w:rsidRPr="00677106">
        <w:rPr>
          <w:rFonts w:ascii="微軟正黑體" w:eastAsia="微軟正黑體" w:hAnsi="微軟正黑體" w:cs="SimSun"/>
          <w:color w:val="000000"/>
          <w:szCs w:val="24"/>
        </w:rPr>
        <w:t>穀</w:t>
      </w:r>
      <w:proofErr w:type="gramEnd"/>
      <w:r w:rsidR="00677106" w:rsidRPr="00677106">
        <w:rPr>
          <w:rFonts w:ascii="微軟正黑體" w:eastAsia="微軟正黑體" w:hAnsi="微軟正黑體" w:cs="SimSun"/>
          <w:color w:val="000000"/>
          <w:szCs w:val="24"/>
        </w:rPr>
        <w:t>堡」，巴洛克式的建築，裝潢充滿異國情調，與稻米的本土風格有著衝突的美感。一樓為大廳和商品店；二樓是觀光工廠，詳細介紹「米」的來龍去脈，讓您看透「稻米文化」。</w:t>
      </w:r>
      <w:r w:rsidR="00677106">
        <w:rPr>
          <w:rFonts w:ascii="微軟正黑體" w:eastAsia="微軟正黑體" w:hAnsi="微軟正黑體" w:cs="SimSun" w:hint="eastAsia"/>
          <w:color w:val="000000"/>
          <w:szCs w:val="24"/>
        </w:rPr>
        <w:t xml:space="preserve"> </w:t>
      </w:r>
    </w:p>
    <w:p w:rsidR="003B629D" w:rsidRPr="00AD7E12" w:rsidRDefault="00677106" w:rsidP="003E3E32">
      <w:pPr>
        <w:autoSpaceDE w:val="0"/>
        <w:autoSpaceDN w:val="0"/>
        <w:spacing w:line="0" w:lineRule="atLeast"/>
        <w:rPr>
          <w:rFonts w:ascii="微軟正黑體" w:eastAsia="微軟正黑體" w:hAnsi="微軟正黑體" w:cs="SimSun"/>
          <w:color w:val="7030A0"/>
          <w:spacing w:val="-8"/>
          <w:szCs w:val="24"/>
        </w:rPr>
      </w:pPr>
      <w:r>
        <w:rPr>
          <w:rFonts w:ascii="微軟正黑體" w:eastAsia="微軟正黑體" w:hAnsi="微軟正黑體" w:cs="微軟正黑體" w:hint="eastAsia"/>
          <w:color w:val="000000"/>
          <w:spacing w:val="-5"/>
          <w:szCs w:val="24"/>
        </w:rPr>
        <w:t>12</w:t>
      </w:r>
      <w:r w:rsidR="003B629D" w:rsidRPr="00874050">
        <w:rPr>
          <w:rFonts w:ascii="微軟正黑體" w:eastAsia="微軟正黑體" w:hAnsi="微軟正黑體" w:cs="微軟正黑體"/>
          <w:color w:val="000000"/>
          <w:spacing w:val="-5"/>
          <w:szCs w:val="24"/>
        </w:rPr>
        <w:t>30</w:t>
      </w:r>
      <w:r w:rsidR="003B629D" w:rsidRPr="00874050">
        <w:rPr>
          <w:rFonts w:ascii="微軟正黑體" w:eastAsia="微軟正黑體" w:hAnsi="微軟正黑體" w:cs="微軟正黑體"/>
          <w:color w:val="000000"/>
          <w:spacing w:val="-8"/>
          <w:szCs w:val="24"/>
        </w:rPr>
        <w:t>～</w:t>
      </w:r>
      <w:r w:rsidR="003B629D" w:rsidRPr="00874050">
        <w:rPr>
          <w:rFonts w:ascii="微軟正黑體" w:eastAsia="微軟正黑體" w:hAnsi="微軟正黑體" w:cs="微軟正黑體"/>
          <w:color w:val="000000"/>
          <w:spacing w:val="-5"/>
          <w:szCs w:val="24"/>
        </w:rPr>
        <w:t>1</w:t>
      </w:r>
      <w:r>
        <w:rPr>
          <w:rFonts w:ascii="微軟正黑體" w:eastAsia="微軟正黑體" w:hAnsi="微軟正黑體" w:cs="微軟正黑體" w:hint="eastAsia"/>
          <w:color w:val="000000"/>
          <w:spacing w:val="-5"/>
          <w:szCs w:val="24"/>
        </w:rPr>
        <w:t>33</w:t>
      </w:r>
      <w:r w:rsidR="003B629D" w:rsidRPr="00874050">
        <w:rPr>
          <w:rFonts w:ascii="微軟正黑體" w:eastAsia="微軟正黑體" w:hAnsi="微軟正黑體" w:cs="微軟正黑體"/>
          <w:color w:val="000000"/>
          <w:spacing w:val="-5"/>
          <w:szCs w:val="24"/>
        </w:rPr>
        <w:t>0</w:t>
      </w:r>
      <w:r w:rsidR="00113E1E" w:rsidRPr="00113E1E">
        <w:rPr>
          <w:rFonts w:ascii="微軟正黑體" w:eastAsia="微軟正黑體" w:hAnsi="微軟正黑體" w:cs="SimSun" w:hint="eastAsia"/>
          <w:b/>
          <w:color w:val="E16B08"/>
          <w:spacing w:val="8"/>
          <w:szCs w:val="24"/>
        </w:rPr>
        <w:t>阿</w:t>
      </w:r>
      <w:proofErr w:type="gramStart"/>
      <w:r w:rsidR="00113E1E" w:rsidRPr="00113E1E">
        <w:rPr>
          <w:rFonts w:ascii="微軟正黑體" w:eastAsia="微軟正黑體" w:hAnsi="微軟正黑體" w:cs="SimSun" w:hint="eastAsia"/>
          <w:b/>
          <w:color w:val="E16B08"/>
          <w:spacing w:val="8"/>
          <w:szCs w:val="24"/>
        </w:rPr>
        <w:t>嬤</w:t>
      </w:r>
      <w:proofErr w:type="gramEnd"/>
      <w:r w:rsidR="00113E1E" w:rsidRPr="00113E1E">
        <w:rPr>
          <w:rFonts w:ascii="微軟正黑體" w:eastAsia="微軟正黑體" w:hAnsi="微軟正黑體" w:cs="SimSun" w:hint="eastAsia"/>
          <w:b/>
          <w:color w:val="E16B08"/>
          <w:spacing w:val="8"/>
          <w:szCs w:val="24"/>
        </w:rPr>
        <w:t>私房菜</w:t>
      </w:r>
      <w:r w:rsidR="003B629D" w:rsidRPr="00CE3E62">
        <w:rPr>
          <w:rFonts w:ascii="微軟正黑體" w:eastAsia="微軟正黑體" w:hAnsi="微軟正黑體" w:cs="SimSun"/>
          <w:b/>
          <w:color w:val="E16B08"/>
          <w:spacing w:val="8"/>
          <w:szCs w:val="24"/>
        </w:rPr>
        <w:t>享用美味午餐</w:t>
      </w:r>
    </w:p>
    <w:p w:rsidR="00874050" w:rsidRPr="00874050" w:rsidRDefault="00874050" w:rsidP="003E3E32">
      <w:pPr>
        <w:autoSpaceDE w:val="0"/>
        <w:autoSpaceDN w:val="0"/>
        <w:spacing w:line="0" w:lineRule="atLeast"/>
        <w:rPr>
          <w:rFonts w:ascii="微軟正黑體" w:eastAsia="微軟正黑體" w:hAnsi="微軟正黑體"/>
          <w:szCs w:val="24"/>
        </w:rPr>
      </w:pPr>
      <w:r w:rsidRPr="00874050">
        <w:rPr>
          <w:rFonts w:ascii="微軟正黑體" w:eastAsia="微軟正黑體" w:hAnsi="微軟正黑體" w:cs="微軟正黑體"/>
          <w:color w:val="000000"/>
          <w:spacing w:val="-5"/>
          <w:szCs w:val="24"/>
        </w:rPr>
        <w:t>1</w:t>
      </w:r>
      <w:r>
        <w:rPr>
          <w:rFonts w:ascii="微軟正黑體" w:eastAsia="微軟正黑體" w:hAnsi="微軟正黑體" w:cs="微軟正黑體" w:hint="eastAsia"/>
          <w:color w:val="000000"/>
          <w:spacing w:val="-5"/>
          <w:szCs w:val="24"/>
        </w:rPr>
        <w:t>3</w:t>
      </w:r>
      <w:r w:rsidR="00474A87">
        <w:rPr>
          <w:rFonts w:ascii="微軟正黑體" w:eastAsia="微軟正黑體" w:hAnsi="微軟正黑體" w:cs="微軟正黑體" w:hint="eastAsia"/>
          <w:color w:val="000000"/>
          <w:spacing w:val="-5"/>
          <w:szCs w:val="24"/>
        </w:rPr>
        <w:t>4</w:t>
      </w:r>
      <w:r w:rsidRPr="00874050">
        <w:rPr>
          <w:rFonts w:ascii="微軟正黑體" w:eastAsia="微軟正黑體" w:hAnsi="微軟正黑體" w:cs="微軟正黑體"/>
          <w:color w:val="000000"/>
          <w:spacing w:val="-5"/>
          <w:szCs w:val="24"/>
        </w:rPr>
        <w:t>0</w:t>
      </w:r>
      <w:r w:rsidRPr="00874050">
        <w:rPr>
          <w:rFonts w:ascii="微軟正黑體" w:eastAsia="微軟正黑體" w:hAnsi="微軟正黑體" w:cs="微軟正黑體"/>
          <w:color w:val="000000"/>
          <w:spacing w:val="-8"/>
          <w:szCs w:val="24"/>
        </w:rPr>
        <w:t>～</w:t>
      </w:r>
      <w:r>
        <w:rPr>
          <w:rFonts w:ascii="微軟正黑體" w:eastAsia="微軟正黑體" w:hAnsi="微軟正黑體" w:cs="微軟正黑體" w:hint="eastAsia"/>
          <w:color w:val="000000"/>
          <w:spacing w:val="-5"/>
          <w:szCs w:val="24"/>
        </w:rPr>
        <w:t>14</w:t>
      </w:r>
      <w:r w:rsidRPr="00874050">
        <w:rPr>
          <w:rFonts w:ascii="微軟正黑體" w:eastAsia="微軟正黑體" w:hAnsi="微軟正黑體" w:cs="微軟正黑體"/>
          <w:color w:val="000000"/>
          <w:spacing w:val="-5"/>
          <w:szCs w:val="24"/>
        </w:rPr>
        <w:t>30</w:t>
      </w:r>
      <w:r w:rsidRPr="008C7EA3">
        <w:rPr>
          <w:rFonts w:ascii="華康少女文字W5(P)" w:eastAsia="華康少女文字W5(P)" w:hAnsi="微軟正黑體" w:cs="Times New Roman" w:hint="eastAsia"/>
          <w:b/>
          <w:color w:val="1F4E79" w:themeColor="accent5" w:themeShade="80"/>
          <w:szCs w:val="24"/>
        </w:rPr>
        <w:t>【西螺大橋】</w:t>
      </w:r>
    </w:p>
    <w:p w:rsidR="00874050" w:rsidRPr="005511A3" w:rsidRDefault="008E20BB" w:rsidP="003E3E32">
      <w:pPr>
        <w:autoSpaceDE w:val="0"/>
        <w:autoSpaceDN w:val="0"/>
        <w:spacing w:line="0" w:lineRule="atLeast"/>
        <w:rPr>
          <w:rFonts w:ascii="微軟正黑體" w:eastAsia="微軟正黑體" w:hAnsi="微軟正黑體" w:cs="SimSun" w:hint="eastAsia"/>
          <w:color w:val="000000"/>
          <w:szCs w:val="24"/>
        </w:rPr>
      </w:pPr>
      <w:r>
        <w:rPr>
          <w:noProof/>
        </w:rPr>
        <w:drawing>
          <wp:anchor distT="0" distB="0" distL="114300" distR="114300" simplePos="0" relativeHeight="251660288" behindDoc="1" locked="0" layoutInCell="1" allowOverlap="1" wp14:anchorId="1674174A">
            <wp:simplePos x="0" y="0"/>
            <wp:positionH relativeFrom="page">
              <wp:posOffset>5704205</wp:posOffset>
            </wp:positionH>
            <wp:positionV relativeFrom="paragraph">
              <wp:posOffset>3175</wp:posOffset>
            </wp:positionV>
            <wp:extent cx="1350010" cy="795020"/>
            <wp:effectExtent l="0" t="0" r="2540" b="5080"/>
            <wp:wrapTight wrapText="bothSides">
              <wp:wrapPolygon edited="0">
                <wp:start x="0" y="0"/>
                <wp:lineTo x="0" y="21220"/>
                <wp:lineTo x="21336" y="21220"/>
                <wp:lineTo x="21336" y="0"/>
                <wp:lineTo x="0" y="0"/>
              </wp:wrapPolygon>
            </wp:wrapTight>
            <wp:docPr id="28" name="圖片 28" descr="ãè¥¿èºå¤§æ©ãçåçæå°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ãè¥¿èºå¤§æ©ãçåçæå°çµæ"/>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0010" cy="795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4050" w:rsidRPr="00874050">
        <w:rPr>
          <w:rFonts w:ascii="微軟正黑體" w:eastAsia="微軟正黑體" w:hAnsi="微軟正黑體" w:cs="SimSun" w:hint="eastAsia"/>
          <w:color w:val="000000"/>
          <w:szCs w:val="24"/>
        </w:rPr>
        <w:t>有「遠東第一大橋」之稱的西螺大橋，位於雲林縣且橫跨濁水溪，外型有著灼紅色的鐵橋，幽雅的躺在濁水溪上頭。昔日是台灣西部縱貫公路的交通樞紐，也是西螺最要的標誌</w:t>
      </w:r>
      <w:r w:rsidR="00874050">
        <w:rPr>
          <w:rFonts w:ascii="微軟正黑體" w:eastAsia="微軟正黑體" w:hAnsi="微軟正黑體" w:cs="SimSun" w:hint="eastAsia"/>
          <w:color w:val="000000"/>
          <w:szCs w:val="24"/>
        </w:rPr>
        <w:t>。</w:t>
      </w:r>
    </w:p>
    <w:p w:rsidR="00874050" w:rsidRPr="00AD7E12" w:rsidRDefault="008E20BB" w:rsidP="003E3E32">
      <w:pPr>
        <w:pStyle w:val="HTML"/>
        <w:shd w:val="clear" w:color="auto" w:fill="FFFFFF"/>
        <w:spacing w:line="0" w:lineRule="atLeast"/>
        <w:rPr>
          <w:rFonts w:ascii="華康少女文字W5(P)" w:eastAsia="華康少女文字W5(P)" w:hAnsi="微軟正黑體" w:cs="Times New Roman"/>
          <w:b/>
          <w:color w:val="1F4E79" w:themeColor="accent5" w:themeShade="80"/>
          <w:kern w:val="2"/>
          <w:sz w:val="32"/>
        </w:rPr>
      </w:pPr>
      <w:r>
        <w:rPr>
          <w:noProof/>
        </w:rPr>
        <w:drawing>
          <wp:anchor distT="0" distB="0" distL="114300" distR="114300" simplePos="0" relativeHeight="251661312" behindDoc="1" locked="0" layoutInCell="1" allowOverlap="1" wp14:anchorId="15441771">
            <wp:simplePos x="0" y="0"/>
            <wp:positionH relativeFrom="margin">
              <wp:posOffset>5358130</wp:posOffset>
            </wp:positionH>
            <wp:positionV relativeFrom="paragraph">
              <wp:posOffset>66675</wp:posOffset>
            </wp:positionV>
            <wp:extent cx="1350010" cy="892810"/>
            <wp:effectExtent l="0" t="0" r="2540" b="2540"/>
            <wp:wrapTight wrapText="bothSides">
              <wp:wrapPolygon edited="0">
                <wp:start x="0" y="0"/>
                <wp:lineTo x="0" y="21201"/>
                <wp:lineTo x="21336" y="21201"/>
                <wp:lineTo x="21336" y="0"/>
                <wp:lineTo x="0" y="0"/>
              </wp:wrapPolygon>
            </wp:wrapTight>
            <wp:docPr id="32" name="圖片 32" descr="ãäºå¹´åæ­²å¬åãçåçæå°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ãäºå¹´åæ­²å¬åãçåçæå°çµæ"/>
                    <pic:cNvPicPr>
                      <a:picLocks noChangeAspect="1" noChangeArrowheads="1"/>
                    </pic:cNvPicPr>
                  </pic:nvPicPr>
                  <pic:blipFill>
                    <a:blip r:embed="rId12" cstate="print">
                      <a:extLst>
                        <a:ext uri="{28A0092B-C50C-407E-A947-70E740481C1C}">
                          <a14:useLocalDpi xmlns:a14="http://schemas.microsoft.com/office/drawing/2010/main" val="0"/>
                        </a:ext>
                      </a:extLst>
                    </a:blip>
                    <a:srcRect b="7515"/>
                    <a:stretch>
                      <a:fillRect/>
                    </a:stretch>
                  </pic:blipFill>
                  <pic:spPr bwMode="auto">
                    <a:xfrm>
                      <a:off x="0" y="0"/>
                      <a:ext cx="1350010" cy="892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629D" w:rsidRPr="00874050">
        <w:rPr>
          <w:rFonts w:ascii="微軟正黑體" w:eastAsia="微軟正黑體" w:hAnsi="微軟正黑體" w:cs="微軟正黑體"/>
          <w:color w:val="000000"/>
          <w:spacing w:val="-2"/>
        </w:rPr>
        <w:t>1</w:t>
      </w:r>
      <w:r w:rsidR="003B629D" w:rsidRPr="00874050">
        <w:rPr>
          <w:rFonts w:ascii="微軟正黑體" w:eastAsia="微軟正黑體" w:hAnsi="微軟正黑體" w:cs="微軟正黑體"/>
          <w:color w:val="000000"/>
          <w:spacing w:val="-3"/>
        </w:rPr>
        <w:t>5</w:t>
      </w:r>
      <w:r w:rsidR="00027298" w:rsidRPr="00874050">
        <w:rPr>
          <w:rFonts w:ascii="微軟正黑體" w:eastAsia="微軟正黑體" w:hAnsi="微軟正黑體" w:cs="微軟正黑體" w:hint="eastAsia"/>
          <w:color w:val="000000"/>
          <w:spacing w:val="-2"/>
        </w:rPr>
        <w:t>0</w:t>
      </w:r>
      <w:r w:rsidR="003B629D" w:rsidRPr="00874050">
        <w:rPr>
          <w:rFonts w:ascii="微軟正黑體" w:eastAsia="微軟正黑體" w:hAnsi="微軟正黑體" w:cs="微軟正黑體"/>
          <w:color w:val="000000"/>
          <w:spacing w:val="-3"/>
        </w:rPr>
        <w:t>0</w:t>
      </w:r>
      <w:r w:rsidR="003B629D" w:rsidRPr="00874050">
        <w:rPr>
          <w:rFonts w:ascii="微軟正黑體" w:eastAsia="微軟正黑體" w:hAnsi="微軟正黑體" w:cs="微軟正黑體"/>
          <w:color w:val="000000"/>
          <w:spacing w:val="-4"/>
        </w:rPr>
        <w:t>～</w:t>
      </w:r>
      <w:r w:rsidR="003B629D" w:rsidRPr="00874050">
        <w:rPr>
          <w:rFonts w:ascii="微軟正黑體" w:eastAsia="微軟正黑體" w:hAnsi="微軟正黑體" w:cs="微軟正黑體"/>
          <w:color w:val="000000"/>
          <w:spacing w:val="-2"/>
        </w:rPr>
        <w:t>1</w:t>
      </w:r>
      <w:r w:rsidR="003B629D" w:rsidRPr="00874050">
        <w:rPr>
          <w:rFonts w:ascii="微軟正黑體" w:eastAsia="微軟正黑體" w:hAnsi="微軟正黑體" w:cs="微軟正黑體"/>
          <w:color w:val="000000"/>
          <w:spacing w:val="-3"/>
        </w:rPr>
        <w:t>6</w:t>
      </w:r>
      <w:r w:rsidR="00474A87">
        <w:rPr>
          <w:rFonts w:ascii="微軟正黑體" w:eastAsia="微軟正黑體" w:hAnsi="微軟正黑體" w:cs="微軟正黑體" w:hint="eastAsia"/>
          <w:color w:val="000000"/>
          <w:spacing w:val="-2"/>
        </w:rPr>
        <w:t>0</w:t>
      </w:r>
      <w:r w:rsidR="003B629D" w:rsidRPr="00874050">
        <w:rPr>
          <w:rFonts w:ascii="微軟正黑體" w:eastAsia="微軟正黑體" w:hAnsi="微軟正黑體" w:cs="微軟正黑體"/>
          <w:color w:val="000000"/>
          <w:spacing w:val="-2"/>
        </w:rPr>
        <w:t>0</w:t>
      </w:r>
      <w:r w:rsidR="00027411" w:rsidRPr="008C7EA3">
        <w:rPr>
          <w:rFonts w:ascii="華康少女文字W5(P)" w:eastAsia="華康少女文字W5(P)" w:hAnsi="微軟正黑體" w:cs="Times New Roman" w:hint="eastAsia"/>
          <w:b/>
          <w:color w:val="1F4E79" w:themeColor="accent5" w:themeShade="80"/>
          <w:kern w:val="2"/>
        </w:rPr>
        <w:t>【</w:t>
      </w:r>
      <w:r w:rsidR="00874050" w:rsidRPr="008C7EA3">
        <w:rPr>
          <w:rFonts w:ascii="華康少女文字W5(P)" w:eastAsia="華康少女文字W5(P)" w:hAnsi="微軟正黑體" w:cs="Times New Roman" w:hint="eastAsia"/>
          <w:b/>
          <w:color w:val="1F4E79" w:themeColor="accent5" w:themeShade="80"/>
          <w:kern w:val="2"/>
        </w:rPr>
        <w:t>全台首座寺廟主題公園─五年千歲公園</w:t>
      </w:r>
      <w:r w:rsidR="00027411" w:rsidRPr="008C7EA3">
        <w:rPr>
          <w:rFonts w:ascii="華康少女文字W5(P)" w:eastAsia="華康少女文字W5(P)" w:hAnsi="微軟正黑體" w:cs="Times New Roman" w:hint="eastAsia"/>
          <w:b/>
          <w:color w:val="1F4E79" w:themeColor="accent5" w:themeShade="80"/>
          <w:kern w:val="2"/>
        </w:rPr>
        <w:t>】</w:t>
      </w:r>
    </w:p>
    <w:p w:rsidR="00874050" w:rsidRPr="00646285" w:rsidRDefault="00874050" w:rsidP="003E3E32">
      <w:pPr>
        <w:pStyle w:val="HTML"/>
        <w:shd w:val="clear" w:color="auto" w:fill="FFFFFF"/>
        <w:spacing w:line="0" w:lineRule="atLeast"/>
        <w:rPr>
          <w:rFonts w:ascii="華康少女文字W5(P)" w:eastAsia="華康少女文字W5(P)" w:hAnsi="微軟正黑體" w:cs="Times New Roman"/>
          <w:b/>
          <w:color w:val="0070C0"/>
          <w:kern w:val="2"/>
          <w:sz w:val="32"/>
        </w:rPr>
      </w:pPr>
      <w:r w:rsidRPr="00EE14C5">
        <w:rPr>
          <w:rFonts w:ascii="微軟正黑體" w:eastAsia="微軟正黑體" w:hAnsi="微軟正黑體" w:cs="Times New Roman" w:hint="eastAsia"/>
          <w:bCs/>
          <w:kern w:val="2"/>
          <w:sz w:val="22"/>
          <w:szCs w:val="22"/>
        </w:rPr>
        <w:t>於民國八十五年十二月竣工開放，內以奇岩異石為主體架構，有高山石林的庭園景觀、碩大壯觀的九龍巨船、乃為全台首座，也是面積最大的寺廟主題公園。</w:t>
      </w:r>
      <w:r>
        <w:rPr>
          <w:rFonts w:hint="eastAsia"/>
        </w:rPr>
        <w:t xml:space="preserve">  </w:t>
      </w:r>
    </w:p>
    <w:p w:rsidR="003B629D" w:rsidRPr="00113E1E" w:rsidRDefault="003B629D" w:rsidP="003E3E32">
      <w:pPr>
        <w:autoSpaceDE w:val="0"/>
        <w:autoSpaceDN w:val="0"/>
        <w:spacing w:line="0" w:lineRule="atLeast"/>
        <w:ind w:right="511"/>
        <w:rPr>
          <w:rFonts w:ascii="微軟正黑體" w:eastAsia="微軟正黑體" w:hAnsi="微軟正黑體" w:cs="SimSun"/>
          <w:b/>
          <w:color w:val="E16B08"/>
          <w:spacing w:val="8"/>
          <w:szCs w:val="24"/>
        </w:rPr>
      </w:pPr>
      <w:r w:rsidRPr="00874050">
        <w:rPr>
          <w:rFonts w:ascii="微軟正黑體" w:eastAsia="微軟正黑體" w:hAnsi="微軟正黑體" w:cs="微軟正黑體"/>
          <w:color w:val="000000"/>
          <w:spacing w:val="-2"/>
          <w:szCs w:val="24"/>
        </w:rPr>
        <w:t>18</w:t>
      </w:r>
      <w:r w:rsidR="00474A87">
        <w:rPr>
          <w:rFonts w:ascii="微軟正黑體" w:eastAsia="微軟正黑體" w:hAnsi="微軟正黑體" w:cs="微軟正黑體" w:hint="eastAsia"/>
          <w:color w:val="000000"/>
          <w:spacing w:val="-3"/>
          <w:szCs w:val="24"/>
        </w:rPr>
        <w:t>0</w:t>
      </w:r>
      <w:r w:rsidRPr="00874050">
        <w:rPr>
          <w:rFonts w:ascii="微軟正黑體" w:eastAsia="微軟正黑體" w:hAnsi="微軟正黑體" w:cs="微軟正黑體"/>
          <w:color w:val="000000"/>
          <w:spacing w:val="-2"/>
          <w:szCs w:val="24"/>
        </w:rPr>
        <w:t>0</w:t>
      </w:r>
      <w:r w:rsidRPr="00874050">
        <w:rPr>
          <w:rFonts w:ascii="微軟正黑體" w:eastAsia="微軟正黑體" w:hAnsi="微軟正黑體" w:cs="微軟正黑體"/>
          <w:color w:val="000000"/>
          <w:spacing w:val="-4"/>
          <w:szCs w:val="24"/>
        </w:rPr>
        <w:t>～</w:t>
      </w:r>
      <w:r w:rsidRPr="00874050">
        <w:rPr>
          <w:rFonts w:ascii="微軟正黑體" w:eastAsia="微軟正黑體" w:hAnsi="微軟正黑體" w:cs="微軟正黑體"/>
          <w:color w:val="000000"/>
          <w:spacing w:val="-2"/>
          <w:szCs w:val="24"/>
        </w:rPr>
        <w:t>20</w:t>
      </w:r>
      <w:r w:rsidR="00474A87">
        <w:rPr>
          <w:rFonts w:ascii="微軟正黑體" w:eastAsia="微軟正黑體" w:hAnsi="微軟正黑體" w:cs="微軟正黑體" w:hint="eastAsia"/>
          <w:color w:val="000000"/>
          <w:spacing w:val="-3"/>
          <w:szCs w:val="24"/>
        </w:rPr>
        <w:t>0</w:t>
      </w:r>
      <w:r w:rsidRPr="00874050">
        <w:rPr>
          <w:rFonts w:ascii="微軟正黑體" w:eastAsia="微軟正黑體" w:hAnsi="微軟正黑體" w:cs="微軟正黑體"/>
          <w:color w:val="000000"/>
          <w:spacing w:val="-2"/>
          <w:szCs w:val="24"/>
        </w:rPr>
        <w:t>0</w:t>
      </w:r>
      <w:r w:rsidR="00AD7E12" w:rsidRPr="00CE3E62">
        <w:rPr>
          <w:rFonts w:ascii="微軟正黑體" w:eastAsia="微軟正黑體" w:hAnsi="微軟正黑體" w:cs="SimSun" w:hint="eastAsia"/>
          <w:b/>
          <w:color w:val="E16B08"/>
          <w:spacing w:val="8"/>
          <w:szCs w:val="24"/>
        </w:rPr>
        <w:t>漢來海港餐廳 漢來店</w:t>
      </w:r>
      <w:r w:rsidRPr="00CE3E62">
        <w:rPr>
          <w:rFonts w:ascii="微軟正黑體" w:eastAsia="微軟正黑體" w:hAnsi="微軟正黑體" w:cs="SimSun"/>
          <w:b/>
          <w:color w:val="E16B08"/>
          <w:spacing w:val="8"/>
          <w:szCs w:val="24"/>
        </w:rPr>
        <w:t>享用美味晚餐</w:t>
      </w:r>
    </w:p>
    <w:p w:rsidR="001B7B50" w:rsidRDefault="001B7B50" w:rsidP="003E3E32">
      <w:pPr>
        <w:spacing w:line="0" w:lineRule="atLeast"/>
        <w:rPr>
          <w:rFonts w:ascii="微軟正黑體" w:eastAsia="微軟正黑體" w:hAnsi="微軟正黑體"/>
          <w:b/>
          <w:bCs/>
          <w:i/>
          <w:color w:val="0070C0"/>
        </w:rPr>
      </w:pPr>
      <w:r w:rsidRPr="00874050">
        <w:rPr>
          <w:rFonts w:ascii="微軟正黑體" w:eastAsia="微軟正黑體" w:hAnsi="微軟正黑體" w:cs="微軟正黑體"/>
          <w:color w:val="000000"/>
          <w:spacing w:val="-2"/>
          <w:szCs w:val="24"/>
        </w:rPr>
        <w:t>20</w:t>
      </w:r>
      <w:r w:rsidRPr="00874050">
        <w:rPr>
          <w:rFonts w:ascii="微軟正黑體" w:eastAsia="微軟正黑體" w:hAnsi="微軟正黑體" w:cs="微軟正黑體"/>
          <w:color w:val="000000"/>
          <w:spacing w:val="-3"/>
          <w:szCs w:val="24"/>
        </w:rPr>
        <w:t>3</w:t>
      </w:r>
      <w:r w:rsidRPr="00874050">
        <w:rPr>
          <w:rFonts w:ascii="微軟正黑體" w:eastAsia="微軟正黑體" w:hAnsi="微軟正黑體" w:cs="微軟正黑體"/>
          <w:color w:val="000000"/>
          <w:spacing w:val="-2"/>
          <w:szCs w:val="24"/>
        </w:rPr>
        <w:t>0</w:t>
      </w:r>
      <w:r w:rsidRPr="00347C4B">
        <w:rPr>
          <w:rStyle w:val="prname002"/>
          <w:b/>
          <w:color w:val="3366CC"/>
          <w:spacing w:val="15"/>
          <w:sz w:val="28"/>
          <w:szCs w:val="28"/>
        </w:rPr>
        <w:t>高雄國賓大飯店</w:t>
      </w:r>
      <w:r w:rsidRPr="00347C4B">
        <w:rPr>
          <w:rStyle w:val="prname002"/>
          <w:b/>
          <w:color w:val="3366CC"/>
          <w:spacing w:val="15"/>
          <w:sz w:val="28"/>
          <w:szCs w:val="28"/>
        </w:rPr>
        <w:t> </w:t>
      </w:r>
      <w:r w:rsidRPr="00347C4B">
        <w:rPr>
          <w:rStyle w:val="style12"/>
          <w:rFonts w:ascii="Arial" w:hAnsi="Arial" w:cs="Arial"/>
          <w:b/>
          <w:color w:val="3366CC"/>
          <w:spacing w:val="15"/>
          <w:sz w:val="28"/>
          <w:szCs w:val="28"/>
        </w:rPr>
        <w:t>〈</w:t>
      </w:r>
      <w:r w:rsidRPr="00347C4B">
        <w:rPr>
          <w:rStyle w:val="style12"/>
          <w:rFonts w:ascii="Arial" w:hAnsi="Arial" w:cs="Arial"/>
          <w:b/>
          <w:color w:val="3366CC"/>
          <w:spacing w:val="15"/>
          <w:sz w:val="28"/>
          <w:szCs w:val="28"/>
        </w:rPr>
        <w:t>The Ambassador Hotel Kaohsiung</w:t>
      </w:r>
      <w:r w:rsidRPr="00347C4B">
        <w:rPr>
          <w:rStyle w:val="style12"/>
          <w:rFonts w:ascii="Arial" w:hAnsi="Arial" w:cs="Arial"/>
          <w:b/>
          <w:color w:val="3366CC"/>
          <w:spacing w:val="15"/>
          <w:sz w:val="28"/>
          <w:szCs w:val="28"/>
        </w:rPr>
        <w:t>〉</w:t>
      </w:r>
      <w:r w:rsidRPr="00347C4B">
        <w:rPr>
          <w:rFonts w:ascii="微軟正黑體" w:eastAsia="微軟正黑體" w:hAnsi="微軟正黑體" w:hint="eastAsia"/>
          <w:b/>
          <w:bCs/>
          <w:i/>
          <w:color w:val="0070C0"/>
        </w:rPr>
        <w:t>辦理住宿…</w:t>
      </w:r>
    </w:p>
    <w:p w:rsidR="008C7EA3" w:rsidRDefault="008C7EA3" w:rsidP="003E3E32">
      <w:pPr>
        <w:spacing w:line="0" w:lineRule="atLeast"/>
        <w:rPr>
          <w:rFonts w:ascii="微軟正黑體" w:eastAsia="微軟正黑體" w:hAnsi="微軟正黑體" w:hint="eastAsia"/>
          <w:b/>
          <w:bCs/>
          <w:i/>
          <w:color w:val="0070C0"/>
        </w:rPr>
      </w:pPr>
    </w:p>
    <w:p w:rsidR="003B629D" w:rsidRPr="00874050" w:rsidRDefault="003B629D" w:rsidP="003E3E32">
      <w:pPr>
        <w:autoSpaceDE w:val="0"/>
        <w:autoSpaceDN w:val="0"/>
        <w:spacing w:line="0" w:lineRule="atLeast"/>
        <w:rPr>
          <w:rFonts w:ascii="微軟正黑體" w:eastAsia="微軟正黑體" w:hAnsi="微軟正黑體" w:cs="微軟正黑體"/>
          <w:color w:val="6E2E9E"/>
          <w:szCs w:val="24"/>
        </w:rPr>
      </w:pPr>
      <w:r w:rsidRPr="00874050">
        <w:rPr>
          <w:rFonts w:ascii="微軟正黑體" w:eastAsia="微軟正黑體" w:hAnsi="微軟正黑體" w:cs="微軟正黑體" w:hint="eastAsia"/>
          <w:noProof/>
          <w:color w:val="6E2E9E"/>
          <w:szCs w:val="24"/>
        </w:rPr>
        <w:drawing>
          <wp:inline distT="0" distB="0" distL="0" distR="0" wp14:anchorId="356B17B7" wp14:editId="6879963A">
            <wp:extent cx="6848475" cy="211016"/>
            <wp:effectExtent l="0" t="0" r="0"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48106" cy="214086"/>
                    </a:xfrm>
                    <a:prstGeom prst="rect">
                      <a:avLst/>
                    </a:prstGeom>
                    <a:noFill/>
                  </pic:spPr>
                </pic:pic>
              </a:graphicData>
            </a:graphic>
          </wp:inline>
        </w:drawing>
      </w:r>
    </w:p>
    <w:p w:rsidR="003B629D" w:rsidRPr="00874050" w:rsidRDefault="003B629D" w:rsidP="003E3E32">
      <w:pPr>
        <w:autoSpaceDE w:val="0"/>
        <w:autoSpaceDN w:val="0"/>
        <w:spacing w:line="0" w:lineRule="atLeast"/>
        <w:rPr>
          <w:rFonts w:ascii="微軟正黑體" w:eastAsia="微軟正黑體" w:hAnsi="微軟正黑體" w:cs="SimSun"/>
          <w:color w:val="000000"/>
          <w:spacing w:val="-5"/>
          <w:szCs w:val="24"/>
        </w:rPr>
      </w:pPr>
      <w:r w:rsidRPr="00874050">
        <w:rPr>
          <w:rFonts w:ascii="微軟正黑體" w:eastAsia="微軟正黑體" w:hAnsi="微軟正黑體" w:cs="SimSun"/>
          <w:color w:val="000000"/>
          <w:spacing w:val="12"/>
          <w:szCs w:val="24"/>
        </w:rPr>
        <w:t>0</w:t>
      </w:r>
      <w:r w:rsidRPr="00874050">
        <w:rPr>
          <w:rFonts w:ascii="微軟正黑體" w:eastAsia="微軟正黑體" w:hAnsi="微軟正黑體" w:cs="SimSun"/>
          <w:color w:val="000000"/>
          <w:spacing w:val="13"/>
          <w:szCs w:val="24"/>
        </w:rPr>
        <w:t>730</w:t>
      </w:r>
      <w:r w:rsidRPr="00874050">
        <w:rPr>
          <w:rFonts w:ascii="微軟正黑體" w:eastAsia="微軟正黑體" w:hAnsi="微軟正黑體" w:cs="SimSun"/>
          <w:color w:val="000000"/>
          <w:spacing w:val="26"/>
          <w:szCs w:val="24"/>
        </w:rPr>
        <w:t>～</w:t>
      </w:r>
      <w:r w:rsidRPr="00874050">
        <w:rPr>
          <w:rFonts w:ascii="微軟正黑體" w:eastAsia="微軟正黑體" w:hAnsi="微軟正黑體"/>
          <w:szCs w:val="24"/>
        </w:rPr>
        <w:tab/>
      </w:r>
      <w:r w:rsidR="00CE3E62">
        <w:rPr>
          <w:rFonts w:ascii="微軟正黑體" w:eastAsia="微軟正黑體" w:hAnsi="微軟正黑體" w:hint="eastAsia"/>
          <w:szCs w:val="24"/>
        </w:rPr>
        <w:t xml:space="preserve">    </w:t>
      </w:r>
      <w:proofErr w:type="gramStart"/>
      <w:r w:rsidRPr="00874050">
        <w:rPr>
          <w:rFonts w:ascii="微軟正黑體" w:eastAsia="微軟正黑體" w:hAnsi="微軟正黑體" w:cs="SimSun"/>
          <w:color w:val="000000"/>
          <w:spacing w:val="-8"/>
          <w:szCs w:val="24"/>
        </w:rPr>
        <w:t>晨喚！</w:t>
      </w:r>
      <w:proofErr w:type="gramEnd"/>
      <w:r w:rsidRPr="00874050">
        <w:rPr>
          <w:rFonts w:ascii="微軟正黑體" w:eastAsia="微軟正黑體" w:hAnsi="微軟正黑體" w:cs="SimSun"/>
          <w:color w:val="000000"/>
          <w:spacing w:val="-8"/>
          <w:szCs w:val="24"/>
        </w:rPr>
        <w:t>敲</w:t>
      </w:r>
      <w:proofErr w:type="gramStart"/>
      <w:r w:rsidRPr="00874050">
        <w:rPr>
          <w:rFonts w:ascii="微軟正黑體" w:eastAsia="微軟正黑體" w:hAnsi="微軟正黑體" w:cs="SimSun"/>
          <w:color w:val="000000"/>
          <w:spacing w:val="-8"/>
          <w:szCs w:val="24"/>
        </w:rPr>
        <w:t>鑼潑水叫</w:t>
      </w:r>
      <w:proofErr w:type="gramEnd"/>
      <w:r w:rsidRPr="00874050">
        <w:rPr>
          <w:rFonts w:ascii="微軟正黑體" w:eastAsia="微軟正黑體" w:hAnsi="微軟正黑體" w:cs="SimSun"/>
          <w:color w:val="000000"/>
          <w:spacing w:val="-8"/>
          <w:szCs w:val="24"/>
        </w:rPr>
        <w:t>起床</w:t>
      </w:r>
      <w:r w:rsidRPr="00874050">
        <w:rPr>
          <w:rFonts w:ascii="微軟正黑體" w:eastAsia="微軟正黑體" w:hAnsi="微軟正黑體" w:cs="SimSun"/>
          <w:color w:val="000000"/>
          <w:spacing w:val="-14"/>
          <w:szCs w:val="24"/>
        </w:rPr>
        <w:t>.</w:t>
      </w:r>
      <w:r w:rsidRPr="00874050">
        <w:rPr>
          <w:rFonts w:ascii="微軟正黑體" w:eastAsia="微軟正黑體" w:hAnsi="微軟正黑體" w:cs="SimSun"/>
          <w:color w:val="000000"/>
          <w:spacing w:val="-9"/>
          <w:szCs w:val="24"/>
        </w:rPr>
        <w:t>美人遲起</w:t>
      </w:r>
      <w:proofErr w:type="gramStart"/>
      <w:r w:rsidRPr="00874050">
        <w:rPr>
          <w:rFonts w:ascii="微軟正黑體" w:eastAsia="微軟正黑體" w:hAnsi="微軟正黑體" w:cs="SimSun"/>
          <w:color w:val="000000"/>
          <w:spacing w:val="-9"/>
          <w:szCs w:val="24"/>
        </w:rPr>
        <w:t>懶</w:t>
      </w:r>
      <w:proofErr w:type="gramEnd"/>
      <w:r w:rsidRPr="00874050">
        <w:rPr>
          <w:rFonts w:ascii="微軟正黑體" w:eastAsia="微軟正黑體" w:hAnsi="微軟正黑體" w:cs="SimSun"/>
          <w:color w:val="000000"/>
          <w:spacing w:val="-9"/>
          <w:szCs w:val="24"/>
        </w:rPr>
        <w:t>梳妝！</w:t>
      </w:r>
    </w:p>
    <w:p w:rsidR="003B629D" w:rsidRDefault="008E20BB" w:rsidP="003E3E32">
      <w:pPr>
        <w:autoSpaceDE w:val="0"/>
        <w:autoSpaceDN w:val="0"/>
        <w:spacing w:line="0" w:lineRule="atLeast"/>
        <w:rPr>
          <w:rFonts w:ascii="微軟正黑體" w:eastAsia="微軟正黑體" w:hAnsi="微軟正黑體" w:cs="SimSun"/>
          <w:color w:val="000000"/>
          <w:spacing w:val="-2"/>
          <w:szCs w:val="24"/>
        </w:rPr>
      </w:pPr>
      <w:r>
        <w:rPr>
          <w:noProof/>
        </w:rPr>
        <w:drawing>
          <wp:anchor distT="0" distB="0" distL="114300" distR="114300" simplePos="0" relativeHeight="251662336" behindDoc="1" locked="0" layoutInCell="1" allowOverlap="1" wp14:anchorId="2CDF173F">
            <wp:simplePos x="0" y="0"/>
            <wp:positionH relativeFrom="margin">
              <wp:posOffset>5534025</wp:posOffset>
            </wp:positionH>
            <wp:positionV relativeFrom="paragraph">
              <wp:posOffset>87630</wp:posOffset>
            </wp:positionV>
            <wp:extent cx="1258570" cy="765810"/>
            <wp:effectExtent l="0" t="0" r="0" b="0"/>
            <wp:wrapTight wrapText="bothSides">
              <wp:wrapPolygon edited="0">
                <wp:start x="0" y="0"/>
                <wp:lineTo x="0" y="20955"/>
                <wp:lineTo x="21251" y="20955"/>
                <wp:lineTo x="21251" y="0"/>
                <wp:lineTo x="0" y="0"/>
              </wp:wrapPolygon>
            </wp:wrapTight>
            <wp:docPr id="47" name="圖片 47" descr="ãè´è¶å¬ä¸»èéèãçåçæå°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ãè´è¶å¬ä¸»èéèãçåçæå°çµæ"/>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407" t="278" r="2407" b="278"/>
                    <a:stretch/>
                  </pic:blipFill>
                  <pic:spPr bwMode="auto">
                    <a:xfrm>
                      <a:off x="0" y="0"/>
                      <a:ext cx="1258570" cy="765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629D" w:rsidRPr="00874050">
        <w:rPr>
          <w:rFonts w:ascii="微軟正黑體" w:eastAsia="微軟正黑體" w:hAnsi="微軟正黑體" w:cs="SimSun"/>
          <w:color w:val="000000"/>
          <w:spacing w:val="-1"/>
          <w:szCs w:val="24"/>
        </w:rPr>
        <w:t>0800~0</w:t>
      </w:r>
      <w:r w:rsidR="00CE3E62">
        <w:rPr>
          <w:rFonts w:ascii="微軟正黑體" w:eastAsia="微軟正黑體" w:hAnsi="微軟正黑體" w:cs="SimSun" w:hint="eastAsia"/>
          <w:color w:val="000000"/>
          <w:spacing w:val="-1"/>
          <w:szCs w:val="24"/>
        </w:rPr>
        <w:t>90</w:t>
      </w:r>
      <w:r w:rsidR="003B629D" w:rsidRPr="00874050">
        <w:rPr>
          <w:rFonts w:ascii="微軟正黑體" w:eastAsia="微軟正黑體" w:hAnsi="微軟正黑體" w:cs="SimSun"/>
          <w:color w:val="000000"/>
          <w:spacing w:val="-2"/>
          <w:szCs w:val="24"/>
        </w:rPr>
        <w:t>0</w:t>
      </w:r>
      <w:r w:rsidR="003B629D" w:rsidRPr="00874050">
        <w:rPr>
          <w:rFonts w:ascii="微軟正黑體" w:eastAsia="微軟正黑體" w:hAnsi="微軟正黑體" w:cs="SimSun"/>
          <w:szCs w:val="24"/>
        </w:rPr>
        <w:t xml:space="preserve"> </w:t>
      </w:r>
      <w:r w:rsidR="003B629D" w:rsidRPr="00874050">
        <w:rPr>
          <w:rFonts w:ascii="微軟正黑體" w:eastAsia="微軟正黑體" w:hAnsi="微軟正黑體" w:cs="SimSun"/>
          <w:color w:val="000000"/>
          <w:spacing w:val="-2"/>
          <w:szCs w:val="24"/>
        </w:rPr>
        <w:t>掙扎！睡眼惺忪用早餐</w:t>
      </w:r>
      <w:r w:rsidR="003B629D" w:rsidRPr="00874050">
        <w:rPr>
          <w:rFonts w:ascii="微軟正黑體" w:eastAsia="微軟正黑體" w:hAnsi="微軟正黑體" w:cs="SimSun"/>
          <w:color w:val="000000"/>
          <w:spacing w:val="-1"/>
          <w:szCs w:val="24"/>
        </w:rPr>
        <w:t>.(</w:t>
      </w:r>
      <w:r w:rsidR="003B629D" w:rsidRPr="00874050">
        <w:rPr>
          <w:rFonts w:ascii="微軟正黑體" w:eastAsia="微軟正黑體" w:hAnsi="微軟正黑體" w:cs="SimSun"/>
          <w:color w:val="000000"/>
          <w:spacing w:val="-2"/>
          <w:szCs w:val="24"/>
        </w:rPr>
        <w:t>早餐很重要</w:t>
      </w:r>
      <w:r w:rsidR="003B629D" w:rsidRPr="00874050">
        <w:rPr>
          <w:rFonts w:ascii="微軟正黑體" w:eastAsia="微軟正黑體" w:hAnsi="微軟正黑體" w:cs="SimSun"/>
          <w:color w:val="000000"/>
          <w:spacing w:val="-3"/>
          <w:szCs w:val="24"/>
        </w:rPr>
        <w:t>.</w:t>
      </w:r>
      <w:r w:rsidR="003B629D" w:rsidRPr="00874050">
        <w:rPr>
          <w:rFonts w:ascii="微軟正黑體" w:eastAsia="微軟正黑體" w:hAnsi="微軟正黑體" w:cs="SimSun"/>
          <w:color w:val="000000"/>
          <w:spacing w:val="-2"/>
          <w:szCs w:val="24"/>
        </w:rPr>
        <w:t>一定要吃喔！…)</w:t>
      </w:r>
    </w:p>
    <w:p w:rsidR="00AD7E12" w:rsidRPr="008C7EA3" w:rsidRDefault="00CB7975" w:rsidP="003E3E32">
      <w:pPr>
        <w:autoSpaceDE w:val="0"/>
        <w:autoSpaceDN w:val="0"/>
        <w:spacing w:line="0" w:lineRule="atLeast"/>
        <w:rPr>
          <w:rFonts w:ascii="華康少女文字W5(P)" w:eastAsia="華康少女文字W5(P)" w:hAnsi="微軟正黑體" w:cs="Times New Roman"/>
          <w:b/>
          <w:color w:val="1F4E79" w:themeColor="accent5" w:themeShade="80"/>
          <w:szCs w:val="24"/>
        </w:rPr>
      </w:pPr>
      <w:r>
        <w:rPr>
          <w:rFonts w:ascii="微軟正黑體" w:eastAsia="微軟正黑體" w:hAnsi="微軟正黑體" w:cs="SimSun" w:hint="eastAsia"/>
          <w:color w:val="000000"/>
          <w:spacing w:val="-1"/>
          <w:szCs w:val="24"/>
        </w:rPr>
        <w:t>093</w:t>
      </w:r>
      <w:r w:rsidRPr="00874050">
        <w:rPr>
          <w:rFonts w:ascii="微軟正黑體" w:eastAsia="微軟正黑體" w:hAnsi="微軟正黑體" w:cs="SimSun"/>
          <w:color w:val="000000"/>
          <w:spacing w:val="-1"/>
          <w:szCs w:val="24"/>
        </w:rPr>
        <w:t>0~</w:t>
      </w:r>
      <w:r w:rsidR="004759AE">
        <w:rPr>
          <w:rFonts w:ascii="微軟正黑體" w:eastAsia="微軟正黑體" w:hAnsi="微軟正黑體" w:cs="SimSun" w:hint="eastAsia"/>
          <w:color w:val="000000"/>
          <w:spacing w:val="-1"/>
          <w:szCs w:val="24"/>
        </w:rPr>
        <w:t>1030</w:t>
      </w:r>
      <w:r w:rsidR="00AD7E12" w:rsidRPr="008C7EA3">
        <w:rPr>
          <w:rFonts w:ascii="華康少女文字W5(P)" w:eastAsia="華康少女文字W5(P)" w:hAnsi="微軟正黑體" w:cs="Times New Roman" w:hint="eastAsia"/>
          <w:b/>
          <w:color w:val="1F4E79" w:themeColor="accent5" w:themeShade="80"/>
          <w:szCs w:val="24"/>
        </w:rPr>
        <w:t>【</w:t>
      </w:r>
      <w:r w:rsidR="00027411" w:rsidRPr="008C7EA3">
        <w:rPr>
          <w:rFonts w:ascii="華康少女文字W5(P)" w:eastAsia="華康少女文字W5(P)" w:hAnsi="微軟正黑體" w:cs="Times New Roman" w:hint="eastAsia"/>
          <w:b/>
          <w:color w:val="1F4E79" w:themeColor="accent5" w:themeShade="80"/>
          <w:szCs w:val="24"/>
        </w:rPr>
        <w:t>蝴蝶公主號遊艇</w:t>
      </w:r>
      <w:r w:rsidRPr="008C7EA3">
        <w:rPr>
          <w:rFonts w:ascii="華康少女文字W5(P)" w:eastAsia="華康少女文字W5(P)" w:hAnsi="微軟正黑體" w:cs="Times New Roman" w:hint="eastAsia"/>
          <w:b/>
          <w:color w:val="1F4E79" w:themeColor="accent5" w:themeShade="80"/>
          <w:szCs w:val="24"/>
        </w:rPr>
        <w:t>+長安號遊船</w:t>
      </w:r>
      <w:r w:rsidR="00AD7E12" w:rsidRPr="008C7EA3">
        <w:rPr>
          <w:rFonts w:ascii="華康少女文字W5(P)" w:eastAsia="華康少女文字W5(P)" w:hAnsi="微軟正黑體" w:cs="Times New Roman" w:hint="eastAsia"/>
          <w:b/>
          <w:color w:val="1F4E79" w:themeColor="accent5" w:themeShade="80"/>
          <w:szCs w:val="24"/>
        </w:rPr>
        <w:t>】</w:t>
      </w:r>
    </w:p>
    <w:p w:rsidR="003B629D" w:rsidRPr="008C7EA3" w:rsidRDefault="003B629D" w:rsidP="003E3E32">
      <w:pPr>
        <w:autoSpaceDE w:val="0"/>
        <w:autoSpaceDN w:val="0"/>
        <w:spacing w:line="0" w:lineRule="atLeast"/>
        <w:rPr>
          <w:rFonts w:ascii="微軟正黑體" w:eastAsia="微軟正黑體" w:hAnsi="微軟正黑體" w:cs="SimSun"/>
          <w:color w:val="000000"/>
          <w:szCs w:val="24"/>
        </w:rPr>
      </w:pPr>
      <w:proofErr w:type="gramStart"/>
      <w:r w:rsidRPr="008C7EA3">
        <w:rPr>
          <w:rFonts w:ascii="微軟正黑體" w:eastAsia="微軟正黑體" w:hAnsi="微軟正黑體" w:cs="SimSun"/>
          <w:color w:val="000000"/>
          <w:szCs w:val="24"/>
        </w:rPr>
        <w:t>五星級頂級</w:t>
      </w:r>
      <w:proofErr w:type="gramEnd"/>
      <w:r w:rsidRPr="008C7EA3">
        <w:rPr>
          <w:rFonts w:ascii="微軟正黑體" w:eastAsia="微軟正黑體" w:hAnsi="微軟正黑體" w:cs="SimSun"/>
          <w:color w:val="000000"/>
          <w:szCs w:val="24"/>
        </w:rPr>
        <w:t>奢華遊艇服務，時尚新體驗將帶給您不一樣的生活質感與品味。</w:t>
      </w:r>
    </w:p>
    <w:p w:rsidR="00CB7975" w:rsidRPr="008C7EA3" w:rsidRDefault="008E20BB" w:rsidP="008E20BB">
      <w:pPr>
        <w:autoSpaceDE w:val="0"/>
        <w:autoSpaceDN w:val="0"/>
        <w:spacing w:line="0" w:lineRule="atLeast"/>
        <w:rPr>
          <w:rFonts w:ascii="華康少女文字W5(P)" w:eastAsia="華康少女文字W5(P)" w:hAnsi="微軟正黑體" w:cs="Times New Roman"/>
          <w:b/>
          <w:color w:val="1F4E79" w:themeColor="accent5" w:themeShade="80"/>
          <w:szCs w:val="24"/>
        </w:rPr>
      </w:pPr>
      <w:r w:rsidRPr="008C7EA3">
        <w:rPr>
          <w:rFonts w:ascii="微軟正黑體" w:eastAsia="微軟正黑體" w:hAnsi="微軟正黑體" w:cs="微軟正黑體" w:hint="eastAsia"/>
          <w:noProof/>
          <w:color w:val="6E2E9E"/>
          <w:szCs w:val="24"/>
        </w:rPr>
        <w:drawing>
          <wp:anchor distT="0" distB="0" distL="114300" distR="114300" simplePos="0" relativeHeight="251663360" behindDoc="1" locked="0" layoutInCell="1" allowOverlap="1" wp14:anchorId="6B3F926B">
            <wp:simplePos x="0" y="0"/>
            <wp:positionH relativeFrom="margin">
              <wp:align>right</wp:align>
            </wp:positionH>
            <wp:positionV relativeFrom="paragraph">
              <wp:posOffset>239200</wp:posOffset>
            </wp:positionV>
            <wp:extent cx="1329055" cy="788035"/>
            <wp:effectExtent l="0" t="0" r="4445" b="0"/>
            <wp:wrapTight wrapText="bothSides">
              <wp:wrapPolygon edited="0">
                <wp:start x="0" y="0"/>
                <wp:lineTo x="0" y="20886"/>
                <wp:lineTo x="21363" y="20886"/>
                <wp:lineTo x="21363" y="0"/>
                <wp:lineTo x="0" y="0"/>
              </wp:wrapPolygon>
            </wp:wrapTight>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9055" cy="788035"/>
                    </a:xfrm>
                    <a:prstGeom prst="rect">
                      <a:avLst/>
                    </a:prstGeom>
                    <a:noFill/>
                  </pic:spPr>
                </pic:pic>
              </a:graphicData>
            </a:graphic>
            <wp14:sizeRelH relativeFrom="margin">
              <wp14:pctWidth>0</wp14:pctWidth>
            </wp14:sizeRelH>
            <wp14:sizeRelV relativeFrom="margin">
              <wp14:pctHeight>0</wp14:pctHeight>
            </wp14:sizeRelV>
          </wp:anchor>
        </w:drawing>
      </w:r>
      <w:r w:rsidR="004759AE" w:rsidRPr="008C7EA3">
        <w:rPr>
          <w:rFonts w:ascii="微軟正黑體" w:eastAsia="微軟正黑體" w:hAnsi="微軟正黑體" w:cs="SimSun" w:hint="eastAsia"/>
          <w:color w:val="000000"/>
          <w:spacing w:val="-1"/>
          <w:szCs w:val="24"/>
        </w:rPr>
        <w:t>1040</w:t>
      </w:r>
      <w:r w:rsidR="004759AE" w:rsidRPr="008C7EA3">
        <w:rPr>
          <w:rFonts w:ascii="微軟正黑體" w:eastAsia="微軟正黑體" w:hAnsi="微軟正黑體" w:cs="SimSun"/>
          <w:color w:val="000000"/>
          <w:spacing w:val="-1"/>
          <w:szCs w:val="24"/>
        </w:rPr>
        <w:t>~</w:t>
      </w:r>
      <w:r w:rsidR="004759AE" w:rsidRPr="008C7EA3">
        <w:rPr>
          <w:rFonts w:ascii="微軟正黑體" w:eastAsia="微軟正黑體" w:hAnsi="微軟正黑體" w:cs="SimSun" w:hint="eastAsia"/>
          <w:color w:val="000000"/>
          <w:spacing w:val="-1"/>
          <w:szCs w:val="24"/>
        </w:rPr>
        <w:t>1200</w:t>
      </w:r>
      <w:r w:rsidR="00CB7975" w:rsidRPr="008C7EA3">
        <w:rPr>
          <w:rFonts w:ascii="華康少女文字W5(P)" w:eastAsia="華康少女文字W5(P)" w:hAnsi="微軟正黑體" w:cs="Times New Roman" w:hint="eastAsia"/>
          <w:b/>
          <w:color w:val="1F4E79" w:themeColor="accent5" w:themeShade="80"/>
          <w:szCs w:val="24"/>
        </w:rPr>
        <w:t>【</w:t>
      </w:r>
      <w:r w:rsidR="00CB7975" w:rsidRPr="008C7EA3">
        <w:rPr>
          <w:rFonts w:ascii="華康少女文字W5(P)" w:eastAsia="華康少女文字W5(P)" w:hAnsi="微軟正黑體" w:cs="Times New Roman"/>
          <w:b/>
          <w:color w:val="1F4E79" w:themeColor="accent5" w:themeShade="80"/>
          <w:szCs w:val="24"/>
        </w:rPr>
        <w:t>駁二藝術特區</w:t>
      </w:r>
      <w:r w:rsidR="00CB7975" w:rsidRPr="008C7EA3">
        <w:rPr>
          <w:rFonts w:ascii="華康少女文字W5(P)" w:eastAsia="華康少女文字W5(P)" w:hAnsi="微軟正黑體" w:cs="Times New Roman" w:hint="eastAsia"/>
          <w:b/>
          <w:color w:val="1F4E79" w:themeColor="accent5" w:themeShade="80"/>
          <w:szCs w:val="24"/>
        </w:rPr>
        <w:t>】</w:t>
      </w:r>
    </w:p>
    <w:p w:rsidR="00CB7975" w:rsidRPr="008C7EA3" w:rsidRDefault="00CB7975" w:rsidP="00CB7975">
      <w:pPr>
        <w:autoSpaceDE w:val="0"/>
        <w:autoSpaceDN w:val="0"/>
        <w:spacing w:line="0" w:lineRule="atLeast"/>
        <w:ind w:right="537"/>
        <w:rPr>
          <w:rFonts w:ascii="微軟正黑體" w:eastAsia="微軟正黑體" w:hAnsi="微軟正黑體"/>
          <w:szCs w:val="24"/>
        </w:rPr>
      </w:pPr>
      <w:r w:rsidRPr="008C7EA3">
        <w:rPr>
          <w:rFonts w:ascii="微軟正黑體" w:eastAsia="微軟正黑體" w:hAnsi="微軟正黑體" w:cs="SimSun"/>
          <w:color w:val="000000"/>
          <w:spacing w:val="4"/>
          <w:szCs w:val="24"/>
        </w:rPr>
        <w:t>被歷史塵封的陳舊倉庫，時光凝結了種種發展跡象，因為藝術文化的呼</w:t>
      </w:r>
      <w:r w:rsidRPr="008C7EA3">
        <w:rPr>
          <w:rFonts w:ascii="微軟正黑體" w:eastAsia="微軟正黑體" w:hAnsi="微軟正黑體" w:cs="SimSun"/>
          <w:color w:val="000000"/>
          <w:szCs w:val="24"/>
        </w:rPr>
        <w:t>聲被解放，不斷注入創意靈感而重獲新生，日漸茁壯。</w:t>
      </w:r>
    </w:p>
    <w:p w:rsidR="00CB7975" w:rsidRPr="008C7EA3" w:rsidRDefault="004759AE" w:rsidP="003E3E32">
      <w:pPr>
        <w:autoSpaceDE w:val="0"/>
        <w:autoSpaceDN w:val="0"/>
        <w:spacing w:line="0" w:lineRule="atLeast"/>
        <w:rPr>
          <w:rFonts w:ascii="微軟正黑體" w:eastAsia="微軟正黑體" w:hAnsi="微軟正黑體" w:cs="SimSun"/>
          <w:color w:val="000000"/>
          <w:spacing w:val="3"/>
          <w:szCs w:val="24"/>
        </w:rPr>
      </w:pPr>
      <w:r w:rsidRPr="008C7EA3">
        <w:rPr>
          <w:rFonts w:ascii="微軟正黑體" w:eastAsia="微軟正黑體" w:hAnsi="微軟正黑體" w:cs="SimSun" w:hint="eastAsia"/>
          <w:color w:val="000000"/>
          <w:spacing w:val="-1"/>
          <w:szCs w:val="24"/>
        </w:rPr>
        <w:t>1230</w:t>
      </w:r>
      <w:r w:rsidRPr="008C7EA3">
        <w:rPr>
          <w:rFonts w:ascii="微軟正黑體" w:eastAsia="微軟正黑體" w:hAnsi="微軟正黑體" w:cs="SimSun"/>
          <w:color w:val="000000"/>
          <w:spacing w:val="-1"/>
          <w:szCs w:val="24"/>
        </w:rPr>
        <w:t>~</w:t>
      </w:r>
      <w:r w:rsidR="00113E1E" w:rsidRPr="008C7EA3">
        <w:rPr>
          <w:rFonts w:ascii="微軟正黑體" w:eastAsia="微軟正黑體" w:hAnsi="微軟正黑體" w:cs="SimSun" w:hint="eastAsia"/>
          <w:color w:val="000000"/>
          <w:spacing w:val="-1"/>
          <w:szCs w:val="24"/>
        </w:rPr>
        <w:t>1330</w:t>
      </w:r>
      <w:r w:rsidR="00113E1E" w:rsidRPr="008C7EA3">
        <w:rPr>
          <w:rFonts w:ascii="微軟正黑體" w:eastAsia="微軟正黑體" w:hAnsi="微軟正黑體" w:cs="SimSun" w:hint="eastAsia"/>
          <w:b/>
          <w:color w:val="E16B08"/>
          <w:spacing w:val="8"/>
          <w:szCs w:val="24"/>
        </w:rPr>
        <w:t>香蕉碼頭海景宴會館</w:t>
      </w:r>
      <w:r w:rsidRPr="008C7EA3">
        <w:rPr>
          <w:rFonts w:ascii="微軟正黑體" w:eastAsia="微軟正黑體" w:hAnsi="微軟正黑體" w:cs="SimSun"/>
          <w:b/>
          <w:color w:val="E16B08"/>
          <w:spacing w:val="8"/>
          <w:szCs w:val="24"/>
        </w:rPr>
        <w:t>享用美味午餐</w:t>
      </w:r>
    </w:p>
    <w:p w:rsidR="003B629D" w:rsidRPr="008C7EA3" w:rsidRDefault="003B629D" w:rsidP="003E3E32">
      <w:pPr>
        <w:autoSpaceDE w:val="0"/>
        <w:autoSpaceDN w:val="0"/>
        <w:spacing w:line="0" w:lineRule="atLeast"/>
        <w:rPr>
          <w:rFonts w:ascii="華康少女文字W5(P)" w:eastAsia="華康少女文字W5(P)" w:hAnsi="微軟正黑體" w:cs="Times New Roman"/>
          <w:b/>
          <w:color w:val="1F4E79" w:themeColor="accent5" w:themeShade="80"/>
          <w:szCs w:val="24"/>
        </w:rPr>
      </w:pPr>
      <w:r w:rsidRPr="008C7EA3">
        <w:rPr>
          <w:rFonts w:ascii="微軟正黑體" w:eastAsia="微軟正黑體" w:hAnsi="微軟正黑體" w:cs="SimSun"/>
          <w:color w:val="000000"/>
          <w:spacing w:val="3"/>
          <w:szCs w:val="24"/>
        </w:rPr>
        <w:t>1</w:t>
      </w:r>
      <w:r w:rsidR="009A73FB" w:rsidRPr="008C7EA3">
        <w:rPr>
          <w:rFonts w:ascii="微軟正黑體" w:eastAsia="微軟正黑體" w:hAnsi="微軟正黑體" w:cs="SimSun" w:hint="eastAsia"/>
          <w:color w:val="000000"/>
          <w:spacing w:val="3"/>
          <w:szCs w:val="24"/>
        </w:rPr>
        <w:t>60</w:t>
      </w:r>
      <w:r w:rsidRPr="008C7EA3">
        <w:rPr>
          <w:rFonts w:ascii="微軟正黑體" w:eastAsia="微軟正黑體" w:hAnsi="微軟正黑體" w:cs="SimSun"/>
          <w:color w:val="000000"/>
          <w:spacing w:val="3"/>
          <w:szCs w:val="24"/>
        </w:rPr>
        <w:t>0~</w:t>
      </w:r>
      <w:r w:rsidR="009A73FB" w:rsidRPr="008C7EA3">
        <w:rPr>
          <w:rFonts w:ascii="微軟正黑體" w:eastAsia="微軟正黑體" w:hAnsi="微軟正黑體" w:cs="SimSun" w:hint="eastAsia"/>
          <w:color w:val="000000"/>
          <w:spacing w:val="3"/>
          <w:szCs w:val="24"/>
        </w:rPr>
        <w:t>170</w:t>
      </w:r>
      <w:r w:rsidRPr="008C7EA3">
        <w:rPr>
          <w:rFonts w:ascii="微軟正黑體" w:eastAsia="微軟正黑體" w:hAnsi="微軟正黑體" w:cs="SimSun"/>
          <w:color w:val="000000"/>
          <w:spacing w:val="3"/>
          <w:szCs w:val="24"/>
        </w:rPr>
        <w:t>0</w:t>
      </w:r>
      <w:r w:rsidR="00CE3E62" w:rsidRPr="008C7EA3">
        <w:rPr>
          <w:rFonts w:ascii="華康少女文字W5(P)" w:eastAsia="華康少女文字W5(P)" w:hAnsi="微軟正黑體" w:cs="Times New Roman" w:hint="eastAsia"/>
          <w:b/>
          <w:color w:val="1F4E79" w:themeColor="accent5" w:themeShade="80"/>
          <w:szCs w:val="24"/>
        </w:rPr>
        <w:t>【七里香玫瑰森林】</w:t>
      </w:r>
    </w:p>
    <w:p w:rsidR="00CE3E62" w:rsidRDefault="008E20BB" w:rsidP="003E3E32">
      <w:pPr>
        <w:autoSpaceDE w:val="0"/>
        <w:autoSpaceDN w:val="0"/>
        <w:spacing w:line="0" w:lineRule="atLeast"/>
        <w:rPr>
          <w:rFonts w:ascii="微軟正黑體" w:eastAsia="微軟正黑體" w:hAnsi="微軟正黑體" w:cs="SimSun"/>
          <w:color w:val="000000"/>
          <w:szCs w:val="24"/>
        </w:rPr>
      </w:pPr>
      <w:r>
        <w:rPr>
          <w:noProof/>
        </w:rPr>
        <w:drawing>
          <wp:anchor distT="0" distB="0" distL="114300" distR="114300" simplePos="0" relativeHeight="251664384" behindDoc="1" locked="0" layoutInCell="1" allowOverlap="1" wp14:anchorId="14605397">
            <wp:simplePos x="0" y="0"/>
            <wp:positionH relativeFrom="column">
              <wp:posOffset>5611495</wp:posOffset>
            </wp:positionH>
            <wp:positionV relativeFrom="paragraph">
              <wp:posOffset>0</wp:posOffset>
            </wp:positionV>
            <wp:extent cx="1327785" cy="770255"/>
            <wp:effectExtent l="0" t="0" r="5715" b="0"/>
            <wp:wrapTight wrapText="bothSides">
              <wp:wrapPolygon edited="0">
                <wp:start x="0" y="0"/>
                <wp:lineTo x="0" y="20834"/>
                <wp:lineTo x="21383" y="20834"/>
                <wp:lineTo x="21383" y="0"/>
                <wp:lineTo x="0" y="0"/>
              </wp:wrapPolygon>
            </wp:wrapTight>
            <wp:docPr id="49" name="圖片 49" descr="ç¸éå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ç¸éåç"/>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27785" cy="770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3E62" w:rsidRPr="00CE3E62">
        <w:rPr>
          <w:rFonts w:ascii="微軟正黑體" w:eastAsia="微軟正黑體" w:hAnsi="微軟正黑體" w:cs="SimSun" w:hint="eastAsia"/>
          <w:color w:val="000000"/>
          <w:szCs w:val="24"/>
        </w:rPr>
        <w:t>雅聞七里香玫瑰森林為雅聞集團在苗栗縣頭屋鄉新興的一座觀光景點</w:t>
      </w:r>
      <w:r w:rsidRPr="00874050">
        <w:rPr>
          <w:rFonts w:ascii="微軟正黑體" w:eastAsia="微軟正黑體" w:hAnsi="微軟正黑體" w:cs="SimSun"/>
          <w:color w:val="000000"/>
          <w:szCs w:val="24"/>
        </w:rPr>
        <w:t>，</w:t>
      </w:r>
      <w:r w:rsidR="00CE3E62" w:rsidRPr="00CE3E62">
        <w:rPr>
          <w:rFonts w:ascii="微軟正黑體" w:eastAsia="微軟正黑體" w:hAnsi="微軟正黑體" w:cs="SimSun" w:hint="eastAsia"/>
          <w:color w:val="000000"/>
          <w:szCs w:val="24"/>
        </w:rPr>
        <w:t>不論是大人小孩到此都能夠盡情遊玩。</w:t>
      </w:r>
    </w:p>
    <w:p w:rsidR="003B629D" w:rsidRPr="009A73FB" w:rsidRDefault="003B629D" w:rsidP="003E3E32">
      <w:pPr>
        <w:autoSpaceDE w:val="0"/>
        <w:autoSpaceDN w:val="0"/>
        <w:spacing w:line="0" w:lineRule="atLeast"/>
        <w:rPr>
          <w:rFonts w:ascii="微軟正黑體" w:eastAsia="微軟正黑體" w:hAnsi="微軟正黑體" w:cs="SimSun"/>
          <w:b/>
          <w:color w:val="E16B08"/>
          <w:spacing w:val="9"/>
          <w:szCs w:val="24"/>
        </w:rPr>
      </w:pPr>
      <w:r w:rsidRPr="00874050">
        <w:rPr>
          <w:rFonts w:ascii="微軟正黑體" w:eastAsia="微軟正黑體" w:hAnsi="微軟正黑體" w:cs="SimSun"/>
          <w:color w:val="000000"/>
          <w:spacing w:val="3"/>
          <w:szCs w:val="24"/>
        </w:rPr>
        <w:t>1</w:t>
      </w:r>
      <w:r w:rsidR="005E4C4F">
        <w:rPr>
          <w:rFonts w:ascii="微軟正黑體" w:eastAsia="微軟正黑體" w:hAnsi="微軟正黑體" w:cs="SimSun" w:hint="eastAsia"/>
          <w:color w:val="000000"/>
          <w:spacing w:val="4"/>
          <w:szCs w:val="24"/>
        </w:rPr>
        <w:t>73</w:t>
      </w:r>
      <w:r w:rsidRPr="00874050">
        <w:rPr>
          <w:rFonts w:ascii="微軟正黑體" w:eastAsia="微軟正黑體" w:hAnsi="微軟正黑體" w:cs="SimSun"/>
          <w:color w:val="000000"/>
          <w:spacing w:val="4"/>
          <w:szCs w:val="24"/>
        </w:rPr>
        <w:t>0</w:t>
      </w:r>
      <w:r w:rsidR="00CE3E62">
        <w:rPr>
          <w:rFonts w:ascii="微軟正黑體" w:eastAsia="微軟正黑體" w:hAnsi="微軟正黑體" w:cs="SimSun" w:hint="eastAsia"/>
          <w:color w:val="000000"/>
          <w:spacing w:val="8"/>
          <w:szCs w:val="24"/>
        </w:rPr>
        <w:t>~</w:t>
      </w:r>
      <w:r w:rsidRPr="00874050">
        <w:rPr>
          <w:rFonts w:ascii="微軟正黑體" w:eastAsia="微軟正黑體" w:hAnsi="微軟正黑體" w:cs="SimSun"/>
          <w:color w:val="000000"/>
          <w:spacing w:val="4"/>
          <w:szCs w:val="24"/>
        </w:rPr>
        <w:t>1</w:t>
      </w:r>
      <w:r w:rsidR="005E4C4F">
        <w:rPr>
          <w:rFonts w:ascii="微軟正黑體" w:eastAsia="微軟正黑體" w:hAnsi="微軟正黑體" w:cs="SimSun" w:hint="eastAsia"/>
          <w:color w:val="000000"/>
          <w:spacing w:val="4"/>
          <w:szCs w:val="24"/>
        </w:rPr>
        <w:t>83</w:t>
      </w:r>
      <w:r w:rsidRPr="00874050">
        <w:rPr>
          <w:rFonts w:ascii="微軟正黑體" w:eastAsia="微軟正黑體" w:hAnsi="微軟正黑體" w:cs="SimSun"/>
          <w:color w:val="000000"/>
          <w:spacing w:val="4"/>
          <w:szCs w:val="24"/>
        </w:rPr>
        <w:t>0</w:t>
      </w:r>
      <w:r w:rsidR="007D3E6A" w:rsidRPr="007D3E6A">
        <w:rPr>
          <w:rFonts w:ascii="微軟正黑體" w:eastAsia="微軟正黑體" w:hAnsi="微軟正黑體" w:cs="SimSun" w:hint="eastAsia"/>
          <w:b/>
          <w:color w:val="E16B08"/>
          <w:spacing w:val="8"/>
          <w:szCs w:val="24"/>
        </w:rPr>
        <w:t>風城之月懷舊餐廳</w:t>
      </w:r>
      <w:r w:rsidR="009A73FB" w:rsidRPr="00113E1E">
        <w:rPr>
          <w:rFonts w:ascii="微軟正黑體" w:eastAsia="微軟正黑體" w:hAnsi="微軟正黑體" w:cs="SimSun" w:hint="eastAsia"/>
          <w:b/>
          <w:color w:val="E16B08"/>
          <w:spacing w:val="8"/>
          <w:szCs w:val="24"/>
        </w:rPr>
        <w:t>享用</w:t>
      </w:r>
      <w:r w:rsidRPr="00113E1E">
        <w:rPr>
          <w:rFonts w:ascii="微軟正黑體" w:eastAsia="微軟正黑體" w:hAnsi="微軟正黑體" w:cs="SimSun"/>
          <w:b/>
          <w:color w:val="E16B08"/>
          <w:spacing w:val="8"/>
          <w:szCs w:val="24"/>
        </w:rPr>
        <w:t>享用美味晚餐</w:t>
      </w:r>
    </w:p>
    <w:p w:rsidR="009A73FB" w:rsidRPr="008C7EA3" w:rsidRDefault="003B629D" w:rsidP="008C7EA3">
      <w:pPr>
        <w:autoSpaceDE w:val="0"/>
        <w:autoSpaceDN w:val="0"/>
        <w:spacing w:line="0" w:lineRule="atLeast"/>
        <w:rPr>
          <w:rFonts w:ascii="微軟正黑體" w:eastAsia="微軟正黑體" w:hAnsi="微軟正黑體" w:cs="SimSun" w:hint="eastAsia"/>
          <w:color w:val="000000"/>
          <w:spacing w:val="8"/>
          <w:szCs w:val="24"/>
        </w:rPr>
      </w:pPr>
      <w:r w:rsidRPr="00874050">
        <w:rPr>
          <w:rFonts w:ascii="微軟正黑體" w:eastAsia="微軟正黑體" w:hAnsi="微軟正黑體" w:cs="SimSun"/>
          <w:color w:val="000000"/>
          <w:spacing w:val="4"/>
          <w:szCs w:val="24"/>
        </w:rPr>
        <w:t>2030</w:t>
      </w:r>
      <w:r w:rsidRPr="00874050">
        <w:rPr>
          <w:rFonts w:ascii="微軟正黑體" w:eastAsia="微軟正黑體" w:hAnsi="微軟正黑體" w:cs="SimSun"/>
          <w:color w:val="000000"/>
          <w:spacing w:val="9"/>
          <w:szCs w:val="24"/>
        </w:rPr>
        <w:t>～回到溫</w:t>
      </w:r>
      <w:r w:rsidR="007532BD">
        <w:rPr>
          <w:rFonts w:ascii="微軟正黑體" w:eastAsia="微軟正黑體" w:hAnsi="微軟正黑體" w:cs="SimSun"/>
          <w:color w:val="000000"/>
          <w:spacing w:val="8"/>
          <w:szCs w:val="24"/>
        </w:rPr>
        <w:t>暖的</w:t>
      </w:r>
      <w:r w:rsidR="007532BD">
        <w:rPr>
          <w:rFonts w:ascii="微軟正黑體" w:eastAsia="微軟正黑體" w:hAnsi="微軟正黑體" w:cs="SimSun" w:hint="eastAsia"/>
          <w:color w:val="000000"/>
          <w:spacing w:val="8"/>
          <w:szCs w:val="24"/>
        </w:rPr>
        <w:t>家</w:t>
      </w:r>
    </w:p>
    <w:sectPr w:rsidR="009A73FB" w:rsidRPr="008C7EA3" w:rsidSect="00874050">
      <w:pgSz w:w="11906" w:h="16838"/>
      <w:pgMar w:top="567" w:right="566"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814" w:rsidRDefault="00890814" w:rsidP="003B629D">
      <w:r>
        <w:separator/>
      </w:r>
    </w:p>
  </w:endnote>
  <w:endnote w:type="continuationSeparator" w:id="0">
    <w:p w:rsidR="00890814" w:rsidRDefault="00890814" w:rsidP="003B6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華康少女文字W5(P)">
    <w:altName w:val="微軟正黑體"/>
    <w:charset w:val="88"/>
    <w:family w:val="decorative"/>
    <w:pitch w:val="variable"/>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814" w:rsidRDefault="00890814" w:rsidP="003B629D">
      <w:r>
        <w:separator/>
      </w:r>
    </w:p>
  </w:footnote>
  <w:footnote w:type="continuationSeparator" w:id="0">
    <w:p w:rsidR="00890814" w:rsidRDefault="00890814" w:rsidP="003B62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400"/>
    <w:rsid w:val="00027298"/>
    <w:rsid w:val="00027411"/>
    <w:rsid w:val="00037777"/>
    <w:rsid w:val="000A093C"/>
    <w:rsid w:val="00113E1E"/>
    <w:rsid w:val="001B7B50"/>
    <w:rsid w:val="00292024"/>
    <w:rsid w:val="002B3B7E"/>
    <w:rsid w:val="00344EBB"/>
    <w:rsid w:val="003B629D"/>
    <w:rsid w:val="003E3E32"/>
    <w:rsid w:val="00474A87"/>
    <w:rsid w:val="004759AE"/>
    <w:rsid w:val="005511A3"/>
    <w:rsid w:val="005D3FBD"/>
    <w:rsid w:val="005E4C4F"/>
    <w:rsid w:val="00604C11"/>
    <w:rsid w:val="006767C1"/>
    <w:rsid w:val="00677106"/>
    <w:rsid w:val="00681BC0"/>
    <w:rsid w:val="007532BD"/>
    <w:rsid w:val="007A1C8A"/>
    <w:rsid w:val="007D3E6A"/>
    <w:rsid w:val="00872B42"/>
    <w:rsid w:val="00874050"/>
    <w:rsid w:val="00890814"/>
    <w:rsid w:val="008C7EA3"/>
    <w:rsid w:val="008E20BB"/>
    <w:rsid w:val="00910400"/>
    <w:rsid w:val="009A73FB"/>
    <w:rsid w:val="009C4DF1"/>
    <w:rsid w:val="00A355D4"/>
    <w:rsid w:val="00A443D1"/>
    <w:rsid w:val="00AD7E12"/>
    <w:rsid w:val="00B10E27"/>
    <w:rsid w:val="00B13C3C"/>
    <w:rsid w:val="00B67EDE"/>
    <w:rsid w:val="00C623E3"/>
    <w:rsid w:val="00CB7975"/>
    <w:rsid w:val="00CD3F45"/>
    <w:rsid w:val="00CE3E62"/>
    <w:rsid w:val="00D02787"/>
    <w:rsid w:val="00E226E4"/>
    <w:rsid w:val="00E438E0"/>
    <w:rsid w:val="00E92A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E70C7"/>
  <w15:docId w15:val="{9A62548C-6230-4081-B61A-D1295266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29D"/>
    <w:pPr>
      <w:tabs>
        <w:tab w:val="center" w:pos="4153"/>
        <w:tab w:val="right" w:pos="8306"/>
      </w:tabs>
      <w:snapToGrid w:val="0"/>
    </w:pPr>
    <w:rPr>
      <w:sz w:val="20"/>
      <w:szCs w:val="20"/>
    </w:rPr>
  </w:style>
  <w:style w:type="character" w:customStyle="1" w:styleId="a4">
    <w:name w:val="頁首 字元"/>
    <w:basedOn w:val="a0"/>
    <w:link w:val="a3"/>
    <w:uiPriority w:val="99"/>
    <w:rsid w:val="003B629D"/>
    <w:rPr>
      <w:sz w:val="20"/>
      <w:szCs w:val="20"/>
    </w:rPr>
  </w:style>
  <w:style w:type="paragraph" w:styleId="a5">
    <w:name w:val="footer"/>
    <w:basedOn w:val="a"/>
    <w:link w:val="a6"/>
    <w:uiPriority w:val="99"/>
    <w:unhideWhenUsed/>
    <w:rsid w:val="003B629D"/>
    <w:pPr>
      <w:tabs>
        <w:tab w:val="center" w:pos="4153"/>
        <w:tab w:val="right" w:pos="8306"/>
      </w:tabs>
      <w:snapToGrid w:val="0"/>
    </w:pPr>
    <w:rPr>
      <w:sz w:val="20"/>
      <w:szCs w:val="20"/>
    </w:rPr>
  </w:style>
  <w:style w:type="character" w:customStyle="1" w:styleId="a6">
    <w:name w:val="頁尾 字元"/>
    <w:basedOn w:val="a0"/>
    <w:link w:val="a5"/>
    <w:uiPriority w:val="99"/>
    <w:rsid w:val="003B629D"/>
    <w:rPr>
      <w:sz w:val="20"/>
      <w:szCs w:val="20"/>
    </w:rPr>
  </w:style>
  <w:style w:type="table" w:styleId="a7">
    <w:name w:val="Table Grid"/>
    <w:basedOn w:val="a1"/>
    <w:uiPriority w:val="39"/>
    <w:rsid w:val="00E92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283080141msonormal">
    <w:name w:val="yiv0283080141msonormal"/>
    <w:basedOn w:val="a"/>
    <w:rsid w:val="00027298"/>
    <w:pPr>
      <w:widowControl/>
      <w:spacing w:before="100" w:beforeAutospacing="1" w:after="100" w:afterAutospacing="1"/>
    </w:pPr>
    <w:rPr>
      <w:rFonts w:ascii="新細明體" w:eastAsia="新細明體" w:hAnsi="新細明體" w:cs="新細明體"/>
      <w:kern w:val="0"/>
      <w:szCs w:val="24"/>
    </w:rPr>
  </w:style>
  <w:style w:type="paragraph" w:styleId="a8">
    <w:name w:val="Balloon Text"/>
    <w:basedOn w:val="a"/>
    <w:link w:val="a9"/>
    <w:uiPriority w:val="99"/>
    <w:semiHidden/>
    <w:unhideWhenUsed/>
    <w:rsid w:val="0003777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37777"/>
    <w:rPr>
      <w:rFonts w:asciiTheme="majorHAnsi" w:eastAsiaTheme="majorEastAsia" w:hAnsiTheme="majorHAnsi" w:cstheme="majorBidi"/>
      <w:sz w:val="18"/>
      <w:szCs w:val="18"/>
    </w:rPr>
  </w:style>
  <w:style w:type="paragraph" w:styleId="HTML">
    <w:name w:val="HTML Preformatted"/>
    <w:basedOn w:val="a"/>
    <w:link w:val="HTML0"/>
    <w:uiPriority w:val="99"/>
    <w:rsid w:val="008740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874050"/>
    <w:rPr>
      <w:rFonts w:ascii="細明體" w:eastAsia="細明體" w:hAnsi="細明體" w:cs="細明體"/>
      <w:kern w:val="0"/>
      <w:szCs w:val="24"/>
    </w:rPr>
  </w:style>
  <w:style w:type="character" w:customStyle="1" w:styleId="style12">
    <w:name w:val="style12"/>
    <w:rsid w:val="001B7B50"/>
  </w:style>
  <w:style w:type="character" w:customStyle="1" w:styleId="prname002">
    <w:name w:val="pr_name_002"/>
    <w:rsid w:val="001B7B50"/>
  </w:style>
  <w:style w:type="character" w:customStyle="1" w:styleId="sum4">
    <w:name w:val="sum4"/>
    <w:rsid w:val="007532BD"/>
    <w:rPr>
      <w:rFonts w:ascii="Verdana" w:hAnsi="Verdana" w:hint="default"/>
      <w:b/>
      <w:bCs/>
      <w:color w:val="EE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0D90-B20B-4BA6-887A-002B28D36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泰麟 郭</dc:creator>
  <cp:lastModifiedBy>JET</cp:lastModifiedBy>
  <cp:revision>3</cp:revision>
  <cp:lastPrinted>2019-08-02T01:32:00Z</cp:lastPrinted>
  <dcterms:created xsi:type="dcterms:W3CDTF">2019-08-05T03:13:00Z</dcterms:created>
  <dcterms:modified xsi:type="dcterms:W3CDTF">2019-08-06T02:16:00Z</dcterms:modified>
</cp:coreProperties>
</file>